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678"/>
        <w:gridCol w:w="4928"/>
      </w:tblGrid>
      <w:tr w:rsidR="009F769C" w:rsidTr="002421C3">
        <w:trPr>
          <w:trHeight w:val="1070"/>
        </w:trPr>
        <w:tc>
          <w:tcPr>
            <w:tcW w:w="4678" w:type="dxa"/>
            <w:hideMark/>
          </w:tcPr>
          <w:p w:rsidR="009F769C" w:rsidRDefault="009F769C" w:rsidP="002421C3">
            <w:pPr>
              <w:spacing w:before="20"/>
              <w:rPr>
                <w:b/>
                <w:sz w:val="28"/>
                <w:szCs w:val="28"/>
              </w:rPr>
            </w:pPr>
            <w:r>
              <w:rPr>
                <w:b/>
                <w:sz w:val="28"/>
                <w:szCs w:val="28"/>
              </w:rPr>
              <w:t>BCH ĐOÀN TP. HẢI PHÒNG</w:t>
            </w:r>
          </w:p>
          <w:p w:rsidR="009F769C" w:rsidRDefault="009F769C">
            <w:pPr>
              <w:jc w:val="center"/>
              <w:rPr>
                <w:sz w:val="28"/>
                <w:szCs w:val="28"/>
              </w:rPr>
            </w:pPr>
            <w:r>
              <w:rPr>
                <w:sz w:val="28"/>
                <w:szCs w:val="28"/>
              </w:rPr>
              <w:t>***</w:t>
            </w:r>
          </w:p>
          <w:p w:rsidR="009F769C" w:rsidRDefault="009F769C">
            <w:pPr>
              <w:jc w:val="center"/>
              <w:rPr>
                <w:sz w:val="28"/>
                <w:szCs w:val="28"/>
                <w:lang w:val="en-US"/>
              </w:rPr>
            </w:pPr>
            <w:r>
              <w:rPr>
                <w:sz w:val="28"/>
                <w:szCs w:val="28"/>
              </w:rPr>
              <w:t>Số:</w:t>
            </w:r>
            <w:r w:rsidR="006D4EA2">
              <w:rPr>
                <w:sz w:val="28"/>
                <w:szCs w:val="28"/>
                <w:lang w:val="en-US"/>
              </w:rPr>
              <w:t xml:space="preserve"> 339</w:t>
            </w:r>
            <w:r>
              <w:rPr>
                <w:sz w:val="28"/>
                <w:szCs w:val="28"/>
              </w:rPr>
              <w:t>-</w:t>
            </w:r>
            <w:r>
              <w:rPr>
                <w:sz w:val="28"/>
                <w:szCs w:val="28"/>
                <w:lang w:val="en-US"/>
              </w:rPr>
              <w:t>KH</w:t>
            </w:r>
            <w:r>
              <w:rPr>
                <w:sz w:val="28"/>
                <w:szCs w:val="28"/>
              </w:rPr>
              <w:t>/TĐTN-BTG</w:t>
            </w:r>
          </w:p>
        </w:tc>
        <w:tc>
          <w:tcPr>
            <w:tcW w:w="4928" w:type="dxa"/>
          </w:tcPr>
          <w:p w:rsidR="009F769C" w:rsidRDefault="009F769C">
            <w:pPr>
              <w:jc w:val="center"/>
              <w:rPr>
                <w:b/>
                <w:sz w:val="30"/>
                <w:szCs w:val="30"/>
              </w:rPr>
            </w:pPr>
            <w:r>
              <w:rPr>
                <w:noProof/>
                <w:lang w:val="en-US" w:eastAsia="en-US"/>
              </w:rPr>
              <mc:AlternateContent>
                <mc:Choice Requires="wps">
                  <w:drawing>
                    <wp:anchor distT="0" distB="0" distL="114300" distR="114300" simplePos="0" relativeHeight="251658240" behindDoc="0" locked="0" layoutInCell="1" allowOverlap="1" wp14:anchorId="2408BD12" wp14:editId="7E4A2796">
                      <wp:simplePos x="0" y="0"/>
                      <wp:positionH relativeFrom="column">
                        <wp:posOffset>499110</wp:posOffset>
                      </wp:positionH>
                      <wp:positionV relativeFrom="paragraph">
                        <wp:posOffset>222885</wp:posOffset>
                      </wp:positionV>
                      <wp:extent cx="2466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9.3pt;margin-top:17.55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wk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"/>
                  </w:pict>
                </mc:Fallback>
              </mc:AlternateContent>
            </w:r>
            <w:r>
              <w:rPr>
                <w:b/>
                <w:sz w:val="30"/>
                <w:szCs w:val="30"/>
              </w:rPr>
              <w:t>ĐOÀN TNCS HỒ CHÍ MINH</w:t>
            </w:r>
          </w:p>
          <w:p w:rsidR="009F769C" w:rsidRDefault="009F769C">
            <w:pPr>
              <w:jc w:val="center"/>
              <w:rPr>
                <w:sz w:val="28"/>
                <w:szCs w:val="28"/>
                <w:u w:val="single"/>
              </w:rPr>
            </w:pPr>
          </w:p>
          <w:p w:rsidR="009F769C" w:rsidRPr="009F769C" w:rsidRDefault="002421C3" w:rsidP="002421C3">
            <w:pPr>
              <w:ind w:firstLine="0"/>
              <w:rPr>
                <w:i/>
                <w:sz w:val="26"/>
                <w:szCs w:val="26"/>
                <w:lang w:val="en-US"/>
              </w:rPr>
            </w:pPr>
            <w:r>
              <w:rPr>
                <w:i/>
                <w:sz w:val="26"/>
                <w:szCs w:val="26"/>
                <w:lang w:val="en-US"/>
              </w:rPr>
              <w:t xml:space="preserve">      </w:t>
            </w:r>
            <w:r w:rsidR="009F769C">
              <w:rPr>
                <w:i/>
                <w:sz w:val="26"/>
                <w:szCs w:val="26"/>
              </w:rPr>
              <w:t>Hải Phòng,</w:t>
            </w:r>
            <w:r w:rsidR="009F769C">
              <w:rPr>
                <w:i/>
                <w:sz w:val="26"/>
                <w:szCs w:val="26"/>
                <w:lang w:val="en-US"/>
              </w:rPr>
              <w:t xml:space="preserve"> </w:t>
            </w:r>
            <w:r w:rsidR="006D4EA2">
              <w:rPr>
                <w:i/>
                <w:sz w:val="26"/>
                <w:szCs w:val="26"/>
              </w:rPr>
              <w:t>ngày</w:t>
            </w:r>
            <w:r w:rsidR="006D4EA2">
              <w:rPr>
                <w:i/>
                <w:sz w:val="26"/>
                <w:szCs w:val="26"/>
                <w:lang w:val="en-US"/>
              </w:rPr>
              <w:t xml:space="preserve"> 19 </w:t>
            </w:r>
            <w:r w:rsidR="009F769C">
              <w:rPr>
                <w:i/>
                <w:sz w:val="26"/>
                <w:szCs w:val="26"/>
              </w:rPr>
              <w:t xml:space="preserve">tháng </w:t>
            </w:r>
            <w:r w:rsidR="009F769C">
              <w:rPr>
                <w:i/>
                <w:sz w:val="26"/>
                <w:szCs w:val="26"/>
                <w:lang w:val="en-US"/>
              </w:rPr>
              <w:t>11</w:t>
            </w:r>
            <w:r w:rsidR="009F769C">
              <w:rPr>
                <w:i/>
                <w:sz w:val="26"/>
                <w:szCs w:val="26"/>
              </w:rPr>
              <w:t xml:space="preserve"> năm 20</w:t>
            </w:r>
            <w:r w:rsidR="009F769C">
              <w:rPr>
                <w:i/>
                <w:sz w:val="26"/>
                <w:szCs w:val="26"/>
                <w:lang w:val="en-US"/>
              </w:rPr>
              <w:t>20</w:t>
            </w:r>
          </w:p>
        </w:tc>
      </w:tr>
    </w:tbl>
    <w:p w:rsidR="009F769C" w:rsidRDefault="009F769C" w:rsidP="009F769C">
      <w:pPr>
        <w:jc w:val="center"/>
        <w:rPr>
          <w:b/>
          <w:color w:val="000000"/>
          <w:sz w:val="30"/>
          <w:szCs w:val="30"/>
          <w:lang w:val="en-US"/>
        </w:rPr>
      </w:pPr>
    </w:p>
    <w:p w:rsidR="009F769C" w:rsidRDefault="009F769C" w:rsidP="009F769C">
      <w:pPr>
        <w:jc w:val="center"/>
        <w:rPr>
          <w:b/>
          <w:color w:val="000000"/>
          <w:sz w:val="28"/>
          <w:szCs w:val="26"/>
        </w:rPr>
      </w:pPr>
      <w:r>
        <w:rPr>
          <w:b/>
          <w:color w:val="000000"/>
          <w:sz w:val="30"/>
          <w:szCs w:val="30"/>
        </w:rPr>
        <w:t xml:space="preserve">KẾ HOẠCH </w:t>
      </w:r>
      <w:r>
        <w:rPr>
          <w:b/>
          <w:color w:val="000000"/>
          <w:sz w:val="28"/>
          <w:szCs w:val="26"/>
        </w:rPr>
        <w:t xml:space="preserve"> </w:t>
      </w:r>
    </w:p>
    <w:p w:rsidR="009F769C" w:rsidRPr="009F769C" w:rsidRDefault="009F769C" w:rsidP="009F769C">
      <w:pPr>
        <w:jc w:val="center"/>
        <w:rPr>
          <w:b/>
          <w:sz w:val="28"/>
          <w:szCs w:val="28"/>
          <w:lang w:val="en-US"/>
        </w:rPr>
      </w:pPr>
      <w:r>
        <w:rPr>
          <w:b/>
          <w:color w:val="000000"/>
          <w:sz w:val="28"/>
          <w:szCs w:val="26"/>
          <w:lang w:val="en-US"/>
        </w:rPr>
        <w:t xml:space="preserve">Triển khai </w:t>
      </w:r>
      <w:r>
        <w:rPr>
          <w:b/>
          <w:color w:val="000000"/>
          <w:sz w:val="28"/>
          <w:szCs w:val="26"/>
        </w:rPr>
        <w:t>Cuộc thi</w:t>
      </w:r>
      <w:r>
        <w:rPr>
          <w:b/>
          <w:color w:val="000000"/>
          <w:sz w:val="28"/>
          <w:szCs w:val="26"/>
          <w:lang w:val="en-US"/>
        </w:rPr>
        <w:t xml:space="preserve"> trực tuyến</w:t>
      </w:r>
      <w:r>
        <w:rPr>
          <w:b/>
          <w:color w:val="000000"/>
          <w:sz w:val="28"/>
          <w:szCs w:val="26"/>
        </w:rPr>
        <w:t xml:space="preserve"> </w:t>
      </w:r>
      <w:r>
        <w:rPr>
          <w:b/>
          <w:sz w:val="28"/>
          <w:szCs w:val="28"/>
          <w:lang w:val="en-US"/>
        </w:rPr>
        <w:t>tìm hiểu</w:t>
      </w:r>
    </w:p>
    <w:p w:rsidR="009F769C" w:rsidRDefault="009F769C" w:rsidP="009F769C">
      <w:pPr>
        <w:jc w:val="center"/>
        <w:rPr>
          <w:b/>
          <w:sz w:val="28"/>
          <w:szCs w:val="28"/>
          <w:lang w:val="en-US"/>
        </w:rPr>
      </w:pPr>
      <w:r>
        <w:rPr>
          <w:b/>
          <w:sz w:val="28"/>
          <w:szCs w:val="28"/>
          <w:lang w:val="en-US"/>
        </w:rPr>
        <w:t>"90 năm truyền thống vẻ vang của Đoàn TNCS Hồ Chí Minh"</w:t>
      </w:r>
    </w:p>
    <w:p w:rsidR="009F769C" w:rsidRDefault="009F769C" w:rsidP="009F769C">
      <w:pPr>
        <w:jc w:val="center"/>
        <w:rPr>
          <w:b/>
          <w:color w:val="000000"/>
          <w:sz w:val="28"/>
          <w:szCs w:val="26"/>
          <w:lang w:val="en-US"/>
        </w:rPr>
      </w:pPr>
      <w:r>
        <w:rPr>
          <w:b/>
          <w:color w:val="000000"/>
          <w:sz w:val="28"/>
          <w:szCs w:val="26"/>
          <w:lang w:val="en-US"/>
        </w:rPr>
        <w:t>-------------</w:t>
      </w:r>
    </w:p>
    <w:p w:rsidR="009F769C" w:rsidRDefault="009F769C" w:rsidP="009F769C">
      <w:pPr>
        <w:jc w:val="center"/>
        <w:rPr>
          <w:b/>
          <w:color w:val="000000"/>
          <w:sz w:val="4"/>
          <w:szCs w:val="26"/>
          <w:lang w:val="en-US"/>
        </w:rPr>
      </w:pPr>
    </w:p>
    <w:p w:rsidR="009F769C" w:rsidRDefault="009F769C" w:rsidP="00DB3BBB">
      <w:pPr>
        <w:spacing w:line="276" w:lineRule="auto"/>
        <w:rPr>
          <w:sz w:val="28"/>
        </w:rPr>
      </w:pPr>
      <w:r>
        <w:rPr>
          <w:sz w:val="28"/>
          <w:szCs w:val="26"/>
          <w:lang w:val="en-US"/>
        </w:rPr>
        <w:t xml:space="preserve">Thực hiện Kế hoạch số 328-KH/TWĐTN-BTG ngày 10/11/2020 của Ban Bí thư Trung ương Đoàn về việc tổ chức Cuộc thi trực tuyến tìm hiểu "90 năm truyền thống vẻ vang của Đoàn TNCS Hồ Chí Minh", </w:t>
      </w:r>
      <w:r>
        <w:rPr>
          <w:sz w:val="28"/>
        </w:rPr>
        <w:t xml:space="preserve">Ban Thường vụ Thành đoàn </w:t>
      </w:r>
      <w:r>
        <w:rPr>
          <w:sz w:val="28"/>
          <w:lang w:val="en-US"/>
        </w:rPr>
        <w:t>ban hành</w:t>
      </w:r>
      <w:r>
        <w:rPr>
          <w:sz w:val="28"/>
        </w:rPr>
        <w:t xml:space="preserve"> Kế hoạch </w:t>
      </w:r>
      <w:r>
        <w:rPr>
          <w:sz w:val="28"/>
          <w:lang w:val="en-US"/>
        </w:rPr>
        <w:t xml:space="preserve">triển khai </w:t>
      </w:r>
      <w:r>
        <w:rPr>
          <w:sz w:val="28"/>
        </w:rPr>
        <w:t>Cuộc thi</w:t>
      </w:r>
      <w:r>
        <w:rPr>
          <w:sz w:val="28"/>
          <w:lang w:val="en-US"/>
        </w:rPr>
        <w:t xml:space="preserve"> </w:t>
      </w:r>
      <w:r>
        <w:rPr>
          <w:sz w:val="28"/>
          <w:szCs w:val="26"/>
          <w:lang w:val="en-US"/>
        </w:rPr>
        <w:t xml:space="preserve">trực tuyến tìm hiểu "90 năm truyền thống vẻ vang của Đoàn TNCS Hồ Chí Minh", </w:t>
      </w:r>
      <w:r>
        <w:rPr>
          <w:sz w:val="28"/>
        </w:rPr>
        <w:t>cụ thể như sau:</w:t>
      </w:r>
    </w:p>
    <w:p w:rsidR="009F769C" w:rsidRDefault="002421C3" w:rsidP="002421C3">
      <w:pPr>
        <w:tabs>
          <w:tab w:val="left" w:pos="9000"/>
        </w:tabs>
        <w:spacing w:line="276" w:lineRule="auto"/>
        <w:ind w:firstLine="0"/>
        <w:rPr>
          <w:b/>
          <w:sz w:val="28"/>
          <w:szCs w:val="26"/>
          <w:lang w:val="en-US"/>
        </w:rPr>
      </w:pPr>
      <w:r>
        <w:rPr>
          <w:b/>
          <w:sz w:val="28"/>
          <w:szCs w:val="26"/>
          <w:lang w:val="en-US"/>
        </w:rPr>
        <w:t xml:space="preserve">      </w:t>
      </w:r>
      <w:r w:rsidR="009F769C">
        <w:rPr>
          <w:b/>
          <w:sz w:val="28"/>
          <w:szCs w:val="26"/>
        </w:rPr>
        <w:t>I. MỤC ĐÍCH - YÊU CẦU</w:t>
      </w:r>
    </w:p>
    <w:p w:rsidR="009F769C" w:rsidRDefault="009F769C" w:rsidP="00DB3BBB">
      <w:pPr>
        <w:spacing w:line="276" w:lineRule="auto"/>
        <w:rPr>
          <w:sz w:val="28"/>
          <w:szCs w:val="26"/>
          <w:lang w:val="en-US"/>
        </w:rPr>
      </w:pPr>
      <w:r>
        <w:rPr>
          <w:sz w:val="28"/>
          <w:szCs w:val="26"/>
          <w:lang w:val="en-US"/>
        </w:rPr>
        <w:t>1. Góp phần thiết thực kỷ niệm 90 năm Ngày thành lập Đoàn TNCS Hồ Chí Minh (26/3/1931 - 26/3/2021).</w:t>
      </w:r>
    </w:p>
    <w:p w:rsidR="009F769C" w:rsidRDefault="009F769C" w:rsidP="00DB3BBB">
      <w:pPr>
        <w:spacing w:line="276" w:lineRule="auto"/>
        <w:rPr>
          <w:sz w:val="28"/>
          <w:szCs w:val="26"/>
          <w:lang w:val="en-US"/>
        </w:rPr>
      </w:pPr>
      <w:r>
        <w:rPr>
          <w:sz w:val="28"/>
          <w:szCs w:val="26"/>
          <w:lang w:val="en-US"/>
        </w:rPr>
        <w:t>2. Tuyên truyền, giáo dục đoàn viên về quá trình ra đời, phát triển và tuyên truyền vẻ vang của Đoàn TNCS Hồ Chí Minh; khẳng định vị trí, vai trò, niềm tự hào, vinh dự là người đoàn viên TNCS Hồ Chí Minh.</w:t>
      </w:r>
    </w:p>
    <w:p w:rsidR="009F769C" w:rsidRDefault="009F769C" w:rsidP="00DB3BBB">
      <w:pPr>
        <w:spacing w:line="276" w:lineRule="auto"/>
        <w:rPr>
          <w:sz w:val="28"/>
          <w:szCs w:val="26"/>
          <w:lang w:val="en-US"/>
        </w:rPr>
      </w:pPr>
      <w:r>
        <w:rPr>
          <w:sz w:val="28"/>
          <w:szCs w:val="26"/>
          <w:lang w:val="en-US"/>
        </w:rPr>
        <w:t xml:space="preserve">3. </w:t>
      </w:r>
      <w:r>
        <w:rPr>
          <w:sz w:val="28"/>
          <w:szCs w:val="26"/>
        </w:rPr>
        <w:t>Cuộc thi</w:t>
      </w:r>
      <w:r>
        <w:rPr>
          <w:sz w:val="28"/>
          <w:szCs w:val="26"/>
          <w:lang w:val="en-US"/>
        </w:rPr>
        <w:t xml:space="preserve"> được tổ chức </w:t>
      </w:r>
      <w:r w:rsidR="006B1C00">
        <w:rPr>
          <w:sz w:val="28"/>
          <w:szCs w:val="26"/>
          <w:lang w:val="en-US"/>
        </w:rPr>
        <w:t>thiết thực, hiệu quả, thu hút sự quan tâm của đông đảo đoàn viên trong và ngoài nước</w:t>
      </w:r>
      <w:r>
        <w:rPr>
          <w:sz w:val="28"/>
          <w:szCs w:val="26"/>
        </w:rPr>
        <w:t>.</w:t>
      </w:r>
    </w:p>
    <w:p w:rsidR="009F769C" w:rsidRPr="006B1C00" w:rsidRDefault="002421C3" w:rsidP="002421C3">
      <w:pPr>
        <w:ind w:firstLine="0"/>
        <w:rPr>
          <w:b/>
          <w:sz w:val="28"/>
          <w:szCs w:val="26"/>
          <w:lang w:val="en-US"/>
        </w:rPr>
      </w:pPr>
      <w:r>
        <w:rPr>
          <w:b/>
          <w:sz w:val="28"/>
          <w:szCs w:val="26"/>
          <w:lang w:val="en-US"/>
        </w:rPr>
        <w:t xml:space="preserve">      </w:t>
      </w:r>
      <w:r w:rsidR="009F769C">
        <w:rPr>
          <w:b/>
          <w:sz w:val="28"/>
          <w:szCs w:val="26"/>
        </w:rPr>
        <w:t xml:space="preserve">II. </w:t>
      </w:r>
      <w:r w:rsidR="00DB3BBB">
        <w:rPr>
          <w:b/>
          <w:sz w:val="28"/>
          <w:szCs w:val="26"/>
          <w:lang w:val="en-US"/>
        </w:rPr>
        <w:t>ĐỐI TƯỢNG</w:t>
      </w:r>
      <w:r w:rsidR="006B1C00">
        <w:rPr>
          <w:b/>
          <w:sz w:val="28"/>
          <w:szCs w:val="26"/>
          <w:lang w:val="en-US"/>
        </w:rPr>
        <w:t xml:space="preserve">, </w:t>
      </w:r>
      <w:r w:rsidR="009F769C">
        <w:rPr>
          <w:b/>
          <w:sz w:val="28"/>
          <w:szCs w:val="26"/>
        </w:rPr>
        <w:t>NỘI DUNG</w:t>
      </w:r>
      <w:r w:rsidR="006B1C00">
        <w:rPr>
          <w:b/>
          <w:sz w:val="28"/>
          <w:szCs w:val="26"/>
          <w:lang w:val="en-US"/>
        </w:rPr>
        <w:t>, HÌNH THỨC, THỜI GIAN TỔ CHỨC</w:t>
      </w:r>
    </w:p>
    <w:p w:rsidR="009F769C" w:rsidRDefault="009F769C" w:rsidP="00DB3BBB">
      <w:pPr>
        <w:spacing w:line="276" w:lineRule="auto"/>
        <w:rPr>
          <w:sz w:val="28"/>
          <w:szCs w:val="26"/>
          <w:lang w:val="en-US"/>
        </w:rPr>
      </w:pPr>
      <w:r>
        <w:rPr>
          <w:b/>
          <w:sz w:val="28"/>
          <w:szCs w:val="26"/>
        </w:rPr>
        <w:t>1. Đối tượng</w:t>
      </w:r>
      <w:r w:rsidR="006B1C00">
        <w:rPr>
          <w:b/>
          <w:sz w:val="28"/>
          <w:szCs w:val="26"/>
          <w:lang w:val="en-US"/>
        </w:rPr>
        <w:t xml:space="preserve"> tham gia</w:t>
      </w:r>
      <w:r>
        <w:rPr>
          <w:b/>
          <w:sz w:val="28"/>
          <w:szCs w:val="26"/>
        </w:rPr>
        <w:t>:</w:t>
      </w:r>
      <w:r>
        <w:rPr>
          <w:sz w:val="28"/>
          <w:szCs w:val="26"/>
        </w:rPr>
        <w:t xml:space="preserve"> </w:t>
      </w:r>
    </w:p>
    <w:p w:rsidR="006B1C00" w:rsidRDefault="006B1C00" w:rsidP="00DB3BBB">
      <w:pPr>
        <w:spacing w:line="276" w:lineRule="auto"/>
        <w:rPr>
          <w:sz w:val="28"/>
          <w:szCs w:val="26"/>
          <w:lang w:val="en-US"/>
        </w:rPr>
      </w:pPr>
      <w:r>
        <w:rPr>
          <w:sz w:val="28"/>
          <w:szCs w:val="26"/>
          <w:lang w:val="en-US"/>
        </w:rPr>
        <w:t>Cán bộ Đoàn - Hội - Đội, đoàn viên, tha</w:t>
      </w:r>
      <w:r w:rsidR="00DB3BBB">
        <w:rPr>
          <w:sz w:val="28"/>
          <w:szCs w:val="26"/>
          <w:lang w:val="en-US"/>
        </w:rPr>
        <w:t>nh niên Việt Nam trong và ngoài</w:t>
      </w:r>
      <w:r>
        <w:rPr>
          <w:sz w:val="28"/>
          <w:szCs w:val="26"/>
          <w:lang w:val="en-US"/>
        </w:rPr>
        <w:t xml:space="preserve"> nước.</w:t>
      </w:r>
    </w:p>
    <w:p w:rsidR="009F769C" w:rsidRDefault="009F769C" w:rsidP="00DB3BBB">
      <w:pPr>
        <w:spacing w:line="276" w:lineRule="auto"/>
        <w:rPr>
          <w:b/>
          <w:sz w:val="28"/>
          <w:szCs w:val="26"/>
          <w:lang w:val="en-US"/>
        </w:rPr>
      </w:pPr>
      <w:r>
        <w:rPr>
          <w:b/>
          <w:sz w:val="28"/>
          <w:szCs w:val="26"/>
        </w:rPr>
        <w:t>2. Nội dung</w:t>
      </w:r>
      <w:r w:rsidR="006B1C00">
        <w:rPr>
          <w:b/>
          <w:sz w:val="28"/>
          <w:szCs w:val="26"/>
          <w:lang w:val="en-US"/>
        </w:rPr>
        <w:t xml:space="preserve"> thi</w:t>
      </w:r>
      <w:r>
        <w:rPr>
          <w:b/>
          <w:sz w:val="28"/>
          <w:szCs w:val="26"/>
        </w:rPr>
        <w:t>:</w:t>
      </w:r>
    </w:p>
    <w:p w:rsidR="009F769C" w:rsidRDefault="009F769C" w:rsidP="00DB3BBB">
      <w:pPr>
        <w:spacing w:line="276" w:lineRule="auto"/>
        <w:rPr>
          <w:color w:val="000000"/>
          <w:sz w:val="28"/>
          <w:szCs w:val="28"/>
          <w:lang w:val="en-US"/>
        </w:rPr>
      </w:pPr>
      <w:r>
        <w:rPr>
          <w:color w:val="000000"/>
          <w:sz w:val="28"/>
          <w:szCs w:val="28"/>
          <w:lang w:val="en-US"/>
        </w:rPr>
        <w:t xml:space="preserve">- Lịch sử </w:t>
      </w:r>
      <w:r w:rsidR="006B1C00">
        <w:rPr>
          <w:color w:val="000000"/>
          <w:sz w:val="28"/>
          <w:szCs w:val="28"/>
          <w:lang w:val="en-US"/>
        </w:rPr>
        <w:t>hình thành và phát triển của Đoàn TNCS Hồ Chí Minh.</w:t>
      </w:r>
    </w:p>
    <w:p w:rsidR="009F769C" w:rsidRDefault="009F769C" w:rsidP="00DB3BBB">
      <w:pPr>
        <w:spacing w:line="276" w:lineRule="auto"/>
        <w:rPr>
          <w:color w:val="000000"/>
          <w:sz w:val="28"/>
          <w:szCs w:val="28"/>
          <w:lang w:val="en-US"/>
        </w:rPr>
      </w:pPr>
      <w:r>
        <w:rPr>
          <w:color w:val="000000"/>
          <w:sz w:val="28"/>
          <w:szCs w:val="28"/>
          <w:lang w:val="en-US"/>
        </w:rPr>
        <w:t>-</w:t>
      </w:r>
      <w:r w:rsidR="006B1C00">
        <w:rPr>
          <w:color w:val="000000"/>
          <w:sz w:val="28"/>
          <w:szCs w:val="28"/>
          <w:lang w:val="en-US"/>
        </w:rPr>
        <w:t xml:space="preserve"> Các phong trào, công trình, sự kiện, hoạt động tiêu biểu của Đoàn TNCS Hồ Chí Minh từ khi thành lập đến nay</w:t>
      </w:r>
      <w:r>
        <w:rPr>
          <w:color w:val="000000"/>
          <w:sz w:val="28"/>
          <w:szCs w:val="28"/>
          <w:lang w:val="en-US"/>
        </w:rPr>
        <w:t>.</w:t>
      </w:r>
    </w:p>
    <w:p w:rsidR="009F769C" w:rsidRDefault="009F769C" w:rsidP="00DB3BBB">
      <w:pPr>
        <w:spacing w:line="276" w:lineRule="auto"/>
        <w:rPr>
          <w:color w:val="000000"/>
          <w:sz w:val="28"/>
          <w:szCs w:val="28"/>
          <w:lang w:val="en-US"/>
        </w:rPr>
      </w:pPr>
      <w:r>
        <w:rPr>
          <w:color w:val="000000"/>
          <w:sz w:val="28"/>
          <w:szCs w:val="28"/>
          <w:lang w:val="en-US"/>
        </w:rPr>
        <w:t>-</w:t>
      </w:r>
      <w:r w:rsidR="006B1C00">
        <w:rPr>
          <w:color w:val="000000"/>
          <w:sz w:val="28"/>
          <w:szCs w:val="28"/>
          <w:lang w:val="en-US"/>
        </w:rPr>
        <w:t xml:space="preserve"> Những người anh hùng trẻ tuổi, lãnh đạo Đoàn Thanh niên các thời kỳ; những đoàn viên, thanh thiếu nhi tiêu biểu có đóng góp cho sự nghiệp giải phóng dân tộc, thống nhất đất nước, xây dựng và bảo vệ Tổ quốc, c</w:t>
      </w:r>
      <w:r w:rsidR="004E5700">
        <w:rPr>
          <w:color w:val="000000"/>
          <w:sz w:val="28"/>
          <w:szCs w:val="28"/>
          <w:lang w:val="en-US"/>
        </w:rPr>
        <w:t>ó nhiều cống hiến cho công tác Đ</w:t>
      </w:r>
      <w:r w:rsidR="006B1C00">
        <w:rPr>
          <w:color w:val="000000"/>
          <w:sz w:val="28"/>
          <w:szCs w:val="28"/>
          <w:lang w:val="en-US"/>
        </w:rPr>
        <w:t>oàn và phong trào thanh thiếu nhi 90 năm qua</w:t>
      </w:r>
      <w:r>
        <w:rPr>
          <w:color w:val="000000"/>
          <w:sz w:val="28"/>
          <w:szCs w:val="28"/>
          <w:lang w:val="en-US"/>
        </w:rPr>
        <w:t>.</w:t>
      </w:r>
    </w:p>
    <w:p w:rsidR="009F769C" w:rsidRDefault="009F769C" w:rsidP="00DB3BBB">
      <w:pPr>
        <w:spacing w:line="276" w:lineRule="auto"/>
        <w:rPr>
          <w:color w:val="000000"/>
          <w:sz w:val="28"/>
          <w:szCs w:val="28"/>
          <w:lang w:val="en-US"/>
        </w:rPr>
      </w:pPr>
      <w:r>
        <w:rPr>
          <w:color w:val="000000"/>
          <w:sz w:val="28"/>
          <w:szCs w:val="28"/>
          <w:lang w:val="en-US"/>
        </w:rPr>
        <w:t>- Những</w:t>
      </w:r>
      <w:r w:rsidR="006B1C00">
        <w:rPr>
          <w:color w:val="000000"/>
          <w:sz w:val="28"/>
          <w:szCs w:val="28"/>
          <w:lang w:val="en-US"/>
        </w:rPr>
        <w:t xml:space="preserve"> ý tưởng, sáng kiến, giải pháp, hiến k</w:t>
      </w:r>
      <w:r w:rsidR="004E5700">
        <w:rPr>
          <w:color w:val="000000"/>
          <w:sz w:val="28"/>
          <w:szCs w:val="28"/>
          <w:lang w:val="en-US"/>
        </w:rPr>
        <w:t>ế nâng cao chất lượng công tác Đ</w:t>
      </w:r>
      <w:r w:rsidR="006B1C00">
        <w:rPr>
          <w:color w:val="000000"/>
          <w:sz w:val="28"/>
          <w:szCs w:val="28"/>
          <w:lang w:val="en-US"/>
        </w:rPr>
        <w:t>oàn và phong trào thanh thiếu nhi</w:t>
      </w:r>
      <w:r>
        <w:rPr>
          <w:color w:val="000000"/>
          <w:sz w:val="28"/>
          <w:szCs w:val="28"/>
          <w:lang w:val="en-US"/>
        </w:rPr>
        <w:t>.</w:t>
      </w:r>
    </w:p>
    <w:p w:rsidR="009F769C" w:rsidRDefault="009F769C" w:rsidP="00DB3BBB">
      <w:pPr>
        <w:spacing w:line="276" w:lineRule="auto"/>
        <w:rPr>
          <w:b/>
          <w:i/>
          <w:sz w:val="28"/>
          <w:szCs w:val="26"/>
          <w:lang w:val="en-US"/>
        </w:rPr>
      </w:pPr>
      <w:r>
        <w:rPr>
          <w:b/>
          <w:sz w:val="28"/>
          <w:szCs w:val="26"/>
        </w:rPr>
        <w:t>3. Hình thức</w:t>
      </w:r>
      <w:r w:rsidR="006B1C00">
        <w:rPr>
          <w:b/>
          <w:sz w:val="28"/>
          <w:szCs w:val="26"/>
          <w:lang w:val="en-US"/>
        </w:rPr>
        <w:t>, thời gian tổ chức cuộc thi</w:t>
      </w:r>
      <w:r>
        <w:rPr>
          <w:b/>
          <w:sz w:val="28"/>
          <w:szCs w:val="26"/>
        </w:rPr>
        <w:t>:</w:t>
      </w:r>
      <w:r>
        <w:rPr>
          <w:b/>
          <w:i/>
          <w:sz w:val="28"/>
          <w:szCs w:val="26"/>
        </w:rPr>
        <w:t xml:space="preserve"> </w:t>
      </w:r>
    </w:p>
    <w:p w:rsidR="009F769C" w:rsidRPr="006B1C00" w:rsidRDefault="006B1C00" w:rsidP="00DB3BBB">
      <w:pPr>
        <w:spacing w:line="276" w:lineRule="auto"/>
        <w:rPr>
          <w:b/>
          <w:i/>
          <w:sz w:val="28"/>
          <w:szCs w:val="26"/>
          <w:lang w:val="en-US"/>
        </w:rPr>
      </w:pPr>
      <w:r>
        <w:rPr>
          <w:b/>
          <w:i/>
          <w:sz w:val="28"/>
          <w:szCs w:val="26"/>
          <w:lang w:val="en-US"/>
        </w:rPr>
        <w:t xml:space="preserve">3.1. </w:t>
      </w:r>
      <w:r w:rsidRPr="006B1C00">
        <w:rPr>
          <w:b/>
          <w:i/>
          <w:sz w:val="28"/>
          <w:szCs w:val="26"/>
          <w:lang w:val="en-US"/>
        </w:rPr>
        <w:t>Hình thức thi</w:t>
      </w:r>
    </w:p>
    <w:p w:rsidR="006B1C00" w:rsidRDefault="006B1C00" w:rsidP="00DB3BBB">
      <w:pPr>
        <w:spacing w:line="276" w:lineRule="auto"/>
        <w:rPr>
          <w:sz w:val="28"/>
          <w:szCs w:val="26"/>
          <w:lang w:val="en-US"/>
        </w:rPr>
      </w:pPr>
      <w:r>
        <w:rPr>
          <w:sz w:val="28"/>
          <w:szCs w:val="26"/>
          <w:lang w:val="en-US"/>
        </w:rPr>
        <w:lastRenderedPageBreak/>
        <w:t>- Vòng thi tuần: Thí sinh tham gia trả lời các câu hỏi dưới dạng trắc nghiệm bằng các hình thức câu hỏi dạng chữ, câu hỏi hình ảnh, câu hỏi tiếng, câu hỏi dạng video.</w:t>
      </w:r>
    </w:p>
    <w:p w:rsidR="006B1C00" w:rsidRDefault="006B1C00" w:rsidP="00DB3BBB">
      <w:pPr>
        <w:spacing w:line="276" w:lineRule="auto"/>
        <w:rPr>
          <w:sz w:val="28"/>
          <w:szCs w:val="26"/>
          <w:lang w:val="en-US"/>
        </w:rPr>
      </w:pPr>
      <w:r>
        <w:rPr>
          <w:sz w:val="28"/>
          <w:szCs w:val="26"/>
          <w:lang w:val="en-US"/>
        </w:rPr>
        <w:t xml:space="preserve">- Vòng Bán kết: Thí sinh tham gia trả lời các câu hỏi dưới dạng trắc nghiệm và thi viết về ý tưởng, sáng kiến, giải pháp, hiến kế nâng cao chất lượng công tác Đoàn và phong trào thanh thiếu nhi theo nội dung </w:t>
      </w:r>
      <w:r w:rsidR="002421C3">
        <w:rPr>
          <w:sz w:val="28"/>
          <w:szCs w:val="26"/>
          <w:lang w:val="en-US"/>
        </w:rPr>
        <w:t xml:space="preserve">do </w:t>
      </w:r>
      <w:r>
        <w:rPr>
          <w:sz w:val="28"/>
          <w:szCs w:val="26"/>
          <w:lang w:val="en-US"/>
        </w:rPr>
        <w:t>Ban Tổ chức Cuộc thi quyết định.</w:t>
      </w:r>
    </w:p>
    <w:p w:rsidR="006B1C00" w:rsidRDefault="006B1C00" w:rsidP="00DB3BBB">
      <w:pPr>
        <w:spacing w:line="276" w:lineRule="auto"/>
        <w:rPr>
          <w:sz w:val="28"/>
          <w:szCs w:val="26"/>
          <w:lang w:val="en-US"/>
        </w:rPr>
      </w:pPr>
      <w:r>
        <w:rPr>
          <w:sz w:val="28"/>
          <w:szCs w:val="26"/>
          <w:lang w:val="en-US"/>
        </w:rPr>
        <w:t>- Vòng Chung kết: Thí sinh tham gia thi theo hình thức sân khấu hóa, đối kháng trực tiếp.</w:t>
      </w:r>
    </w:p>
    <w:p w:rsidR="006B1C00" w:rsidRPr="00F81D8F" w:rsidRDefault="006B1C00" w:rsidP="00DB3BBB">
      <w:pPr>
        <w:spacing w:line="276" w:lineRule="auto"/>
        <w:rPr>
          <w:b/>
          <w:i/>
          <w:sz w:val="28"/>
          <w:szCs w:val="26"/>
          <w:lang w:val="en-US"/>
        </w:rPr>
      </w:pPr>
      <w:r w:rsidRPr="00F81D8F">
        <w:rPr>
          <w:b/>
          <w:i/>
          <w:sz w:val="28"/>
          <w:szCs w:val="26"/>
          <w:lang w:val="en-US"/>
        </w:rPr>
        <w:t>3.2. Các vòng thi</w:t>
      </w:r>
    </w:p>
    <w:p w:rsidR="006B1C00" w:rsidRDefault="006B1C00" w:rsidP="00DB3BBB">
      <w:pPr>
        <w:spacing w:line="276" w:lineRule="auto"/>
        <w:rPr>
          <w:sz w:val="28"/>
          <w:szCs w:val="26"/>
          <w:lang w:val="en-US"/>
        </w:rPr>
      </w:pPr>
      <w:r>
        <w:rPr>
          <w:sz w:val="28"/>
          <w:szCs w:val="26"/>
          <w:lang w:val="en-US"/>
        </w:rPr>
        <w:t>- Vòng thi Tuần: Được diễn ra trong 06 tuần với hình thức trực tuyến trong thời gian như sau:</w:t>
      </w:r>
    </w:p>
    <w:p w:rsidR="006B1C00" w:rsidRDefault="006B1C00" w:rsidP="00DB3BBB">
      <w:pPr>
        <w:spacing w:line="276" w:lineRule="auto"/>
        <w:rPr>
          <w:sz w:val="28"/>
          <w:szCs w:val="26"/>
          <w:lang w:val="en-US"/>
        </w:rPr>
      </w:pPr>
      <w:r>
        <w:rPr>
          <w:sz w:val="28"/>
          <w:szCs w:val="26"/>
          <w:lang w:val="en-US"/>
        </w:rPr>
        <w:t xml:space="preserve">+ Tuần 1: 15/12/2020 </w:t>
      </w:r>
      <w:r w:rsidR="00DB3BBB">
        <w:rPr>
          <w:sz w:val="28"/>
          <w:szCs w:val="26"/>
          <w:lang w:val="en-US"/>
        </w:rPr>
        <w:t>-</w:t>
      </w:r>
      <w:r>
        <w:rPr>
          <w:sz w:val="28"/>
          <w:szCs w:val="26"/>
          <w:lang w:val="en-US"/>
        </w:rPr>
        <w:t xml:space="preserve"> 20/12/2020</w:t>
      </w:r>
    </w:p>
    <w:p w:rsidR="006B1C00" w:rsidRDefault="006B1C00" w:rsidP="00DB3BBB">
      <w:pPr>
        <w:spacing w:line="276" w:lineRule="auto"/>
        <w:rPr>
          <w:sz w:val="28"/>
          <w:szCs w:val="26"/>
          <w:lang w:val="en-US"/>
        </w:rPr>
      </w:pPr>
      <w:r>
        <w:rPr>
          <w:sz w:val="28"/>
          <w:szCs w:val="26"/>
          <w:lang w:val="en-US"/>
        </w:rPr>
        <w:t xml:space="preserve">+ </w:t>
      </w:r>
      <w:r w:rsidR="007E0498">
        <w:rPr>
          <w:sz w:val="28"/>
          <w:szCs w:val="26"/>
          <w:lang w:val="en-US"/>
        </w:rPr>
        <w:t xml:space="preserve">Tuần 2: </w:t>
      </w:r>
      <w:r w:rsidR="004C3EA9">
        <w:rPr>
          <w:sz w:val="28"/>
          <w:szCs w:val="26"/>
          <w:lang w:val="en-US"/>
        </w:rPr>
        <w:t xml:space="preserve">21/12/2020 </w:t>
      </w:r>
      <w:r w:rsidR="00DB3BBB">
        <w:rPr>
          <w:sz w:val="28"/>
          <w:szCs w:val="26"/>
          <w:lang w:val="en-US"/>
        </w:rPr>
        <w:t>-</w:t>
      </w:r>
      <w:r w:rsidR="004C3EA9">
        <w:rPr>
          <w:sz w:val="28"/>
          <w:szCs w:val="26"/>
          <w:lang w:val="en-US"/>
        </w:rPr>
        <w:t xml:space="preserve"> 27/12/2020</w:t>
      </w:r>
    </w:p>
    <w:p w:rsidR="004C3EA9" w:rsidRDefault="004C3EA9" w:rsidP="00DB3BBB">
      <w:pPr>
        <w:spacing w:line="276" w:lineRule="auto"/>
        <w:rPr>
          <w:sz w:val="28"/>
          <w:szCs w:val="26"/>
          <w:lang w:val="en-US"/>
        </w:rPr>
      </w:pPr>
      <w:r>
        <w:rPr>
          <w:sz w:val="28"/>
          <w:szCs w:val="26"/>
          <w:lang w:val="en-US"/>
        </w:rPr>
        <w:t xml:space="preserve">+ Tuần 3: 28/12/2020 </w:t>
      </w:r>
      <w:r w:rsidR="00DB3BBB">
        <w:rPr>
          <w:sz w:val="28"/>
          <w:szCs w:val="26"/>
          <w:lang w:val="en-US"/>
        </w:rPr>
        <w:t>-</w:t>
      </w:r>
      <w:r>
        <w:rPr>
          <w:sz w:val="28"/>
          <w:szCs w:val="26"/>
          <w:lang w:val="en-US"/>
        </w:rPr>
        <w:t xml:space="preserve"> 03/01/2020</w:t>
      </w:r>
    </w:p>
    <w:p w:rsidR="004C3EA9" w:rsidRDefault="004C3EA9" w:rsidP="00DB3BBB">
      <w:pPr>
        <w:spacing w:line="276" w:lineRule="auto"/>
        <w:rPr>
          <w:sz w:val="28"/>
          <w:szCs w:val="26"/>
          <w:lang w:val="en-US"/>
        </w:rPr>
      </w:pPr>
      <w:r>
        <w:rPr>
          <w:sz w:val="28"/>
          <w:szCs w:val="26"/>
          <w:lang w:val="en-US"/>
        </w:rPr>
        <w:t xml:space="preserve">+ Tuần 4: 04/01/2021 </w:t>
      </w:r>
      <w:r w:rsidR="00DB3BBB">
        <w:rPr>
          <w:sz w:val="28"/>
          <w:szCs w:val="26"/>
          <w:lang w:val="en-US"/>
        </w:rPr>
        <w:t>-</w:t>
      </w:r>
      <w:r>
        <w:rPr>
          <w:sz w:val="28"/>
          <w:szCs w:val="26"/>
          <w:lang w:val="en-US"/>
        </w:rPr>
        <w:t xml:space="preserve"> 10/01/2021</w:t>
      </w:r>
    </w:p>
    <w:p w:rsidR="004C3EA9" w:rsidRDefault="004C3EA9" w:rsidP="00DB3BBB">
      <w:pPr>
        <w:spacing w:line="276" w:lineRule="auto"/>
        <w:rPr>
          <w:sz w:val="28"/>
          <w:szCs w:val="26"/>
          <w:lang w:val="en-US"/>
        </w:rPr>
      </w:pPr>
      <w:r>
        <w:rPr>
          <w:sz w:val="28"/>
          <w:szCs w:val="26"/>
          <w:lang w:val="en-US"/>
        </w:rPr>
        <w:t xml:space="preserve">+ Tuần 5: 11/01/2021 </w:t>
      </w:r>
      <w:r w:rsidR="00DB3BBB">
        <w:rPr>
          <w:sz w:val="28"/>
          <w:szCs w:val="26"/>
          <w:lang w:val="en-US"/>
        </w:rPr>
        <w:t>-</w:t>
      </w:r>
      <w:r>
        <w:rPr>
          <w:sz w:val="28"/>
          <w:szCs w:val="26"/>
          <w:lang w:val="en-US"/>
        </w:rPr>
        <w:t xml:space="preserve"> 17/01/2021</w:t>
      </w:r>
    </w:p>
    <w:p w:rsidR="004C3EA9" w:rsidRDefault="004C3EA9" w:rsidP="00DB3BBB">
      <w:pPr>
        <w:spacing w:line="276" w:lineRule="auto"/>
        <w:rPr>
          <w:sz w:val="28"/>
          <w:szCs w:val="26"/>
          <w:lang w:val="en-US"/>
        </w:rPr>
      </w:pPr>
      <w:r>
        <w:rPr>
          <w:sz w:val="28"/>
          <w:szCs w:val="26"/>
          <w:lang w:val="en-US"/>
        </w:rPr>
        <w:t xml:space="preserve">+ Tuần 6: 18/01/2021 </w:t>
      </w:r>
      <w:r w:rsidR="00DB3BBB">
        <w:rPr>
          <w:sz w:val="28"/>
          <w:szCs w:val="26"/>
          <w:lang w:val="en-US"/>
        </w:rPr>
        <w:t>-</w:t>
      </w:r>
      <w:r>
        <w:rPr>
          <w:sz w:val="28"/>
          <w:szCs w:val="26"/>
          <w:lang w:val="en-US"/>
        </w:rPr>
        <w:t xml:space="preserve"> 24/01/2021</w:t>
      </w:r>
    </w:p>
    <w:p w:rsidR="004C3EA9" w:rsidRDefault="004C3EA9" w:rsidP="00DB3BBB">
      <w:pPr>
        <w:pStyle w:val="ListParagraph"/>
        <w:numPr>
          <w:ilvl w:val="0"/>
          <w:numId w:val="1"/>
        </w:numPr>
        <w:tabs>
          <w:tab w:val="left" w:pos="851"/>
        </w:tabs>
        <w:spacing w:line="276" w:lineRule="auto"/>
        <w:ind w:left="0" w:firstLine="720"/>
        <w:rPr>
          <w:sz w:val="28"/>
          <w:szCs w:val="26"/>
        </w:rPr>
      </w:pPr>
      <w:r>
        <w:rPr>
          <w:sz w:val="28"/>
          <w:szCs w:val="26"/>
        </w:rPr>
        <w:t>Vòng Bán kết: gồm 2 phần thi</w:t>
      </w:r>
    </w:p>
    <w:p w:rsidR="004C3EA9" w:rsidRDefault="004C3EA9" w:rsidP="00DB3BBB">
      <w:pPr>
        <w:spacing w:line="276" w:lineRule="auto"/>
        <w:rPr>
          <w:sz w:val="28"/>
          <w:szCs w:val="26"/>
          <w:lang w:val="en-US"/>
        </w:rPr>
      </w:pPr>
      <w:r>
        <w:rPr>
          <w:sz w:val="28"/>
          <w:szCs w:val="26"/>
          <w:lang w:val="en-US"/>
        </w:rPr>
        <w:t>+ Phần thi viết: Viết về ý tưởng, sáng kiến, giải pháp, hiến kế nâng cao chất lượng công tác Đoàn và phong trào thanh thiếu nhi theo nội dung do Ban Tổ chức Cuộc thi quy đị</w:t>
      </w:r>
      <w:r w:rsidR="004E5700">
        <w:rPr>
          <w:sz w:val="28"/>
          <w:szCs w:val="26"/>
          <w:lang w:val="en-US"/>
        </w:rPr>
        <w:t>nh. Diễn ra từ ngày 26/01/2021 -</w:t>
      </w:r>
      <w:r>
        <w:rPr>
          <w:sz w:val="28"/>
          <w:szCs w:val="26"/>
          <w:lang w:val="en-US"/>
        </w:rPr>
        <w:t xml:space="preserve"> 27/02/2021.</w:t>
      </w:r>
    </w:p>
    <w:p w:rsidR="004C3EA9" w:rsidRDefault="004C3EA9" w:rsidP="00DB3BBB">
      <w:pPr>
        <w:spacing w:line="276" w:lineRule="auto"/>
        <w:rPr>
          <w:sz w:val="28"/>
          <w:szCs w:val="26"/>
          <w:lang w:val="en-US"/>
        </w:rPr>
      </w:pPr>
      <w:r>
        <w:rPr>
          <w:sz w:val="28"/>
          <w:szCs w:val="26"/>
          <w:lang w:val="en-US"/>
        </w:rPr>
        <w:t>+ Phần thi trắc nghiệm trực tuyến: Thí sinh tham gia thi bằng cách trả lời  các câu hỏi dưới dạng trắc nghiệm thông qua Apps Thanh niên Việt Nam. Diễn ra ngày 27/02/2021.</w:t>
      </w:r>
    </w:p>
    <w:p w:rsidR="004C3EA9" w:rsidRDefault="004C3EA9" w:rsidP="00DB3BBB">
      <w:pPr>
        <w:spacing w:line="276" w:lineRule="auto"/>
        <w:rPr>
          <w:sz w:val="28"/>
          <w:szCs w:val="26"/>
          <w:lang w:val="en-US"/>
        </w:rPr>
      </w:pPr>
      <w:r>
        <w:rPr>
          <w:sz w:val="28"/>
          <w:szCs w:val="26"/>
          <w:lang w:val="en-US"/>
        </w:rPr>
        <w:t xml:space="preserve">+ Số thí sinh tham gia vòng thi Bán kết là 90 thí sinh, trong đó: 42 thí sinh được lấy từ 6 tuần thi (mỗi tuần lấy 7 thí sinh có điểm cao nhất); 48 thí sinh có tổng điểm số tích lũy của 6 tuần thi cao nhất. Trong trường hợp sau 6 tuần thi có ít hơn 42 thí sinh đạt điểm cao nhất, Ban Tổ chức sẽ lựa chọn thêm các thí sinh </w:t>
      </w:r>
      <w:r w:rsidR="00762DDB">
        <w:rPr>
          <w:sz w:val="28"/>
          <w:szCs w:val="26"/>
          <w:lang w:val="en-US"/>
        </w:rPr>
        <w:t>có điểm số tích lũy qua 6 tuần thi để lựa chọn đủ 90 thí sinh thi Bán kết.</w:t>
      </w:r>
    </w:p>
    <w:p w:rsidR="00762DDB" w:rsidRDefault="00762DDB" w:rsidP="00DB3BBB">
      <w:pPr>
        <w:pStyle w:val="ListParagraph"/>
        <w:numPr>
          <w:ilvl w:val="0"/>
          <w:numId w:val="1"/>
        </w:numPr>
        <w:tabs>
          <w:tab w:val="left" w:pos="851"/>
        </w:tabs>
        <w:spacing w:line="276" w:lineRule="auto"/>
        <w:ind w:left="0" w:firstLine="720"/>
        <w:rPr>
          <w:sz w:val="28"/>
          <w:szCs w:val="26"/>
        </w:rPr>
      </w:pPr>
      <w:r>
        <w:rPr>
          <w:sz w:val="28"/>
          <w:szCs w:val="26"/>
        </w:rPr>
        <w:t>Vòng thi Chung kết: Diễn ra tại Thủ đô Hà Nội dự kiến vào ngày 13-14/3/2021, thi bằng hình thức đối kháng sân khấu. 15 thí sinh có tổng số điểm cao nhất của vòng thi Bán kết được tham gia Vòng thi chung kết, được bốc thăm thành 5 đội, mỗi đội có 3 thành viên.</w:t>
      </w:r>
    </w:p>
    <w:p w:rsidR="00762DDB" w:rsidRDefault="00762DDB" w:rsidP="00DB3BBB">
      <w:pPr>
        <w:spacing w:line="276" w:lineRule="auto"/>
        <w:rPr>
          <w:sz w:val="28"/>
          <w:szCs w:val="26"/>
          <w:lang w:val="en-US"/>
        </w:rPr>
      </w:pPr>
      <w:r w:rsidRPr="004E5700">
        <w:rPr>
          <w:b/>
          <w:sz w:val="28"/>
          <w:szCs w:val="26"/>
          <w:lang w:val="en-US"/>
        </w:rPr>
        <w:t>4.</w:t>
      </w:r>
      <w:r>
        <w:rPr>
          <w:sz w:val="28"/>
          <w:szCs w:val="26"/>
          <w:lang w:val="en-US"/>
        </w:rPr>
        <w:t xml:space="preserve"> </w:t>
      </w:r>
      <w:r w:rsidRPr="004E5700">
        <w:rPr>
          <w:b/>
          <w:sz w:val="28"/>
          <w:szCs w:val="26"/>
          <w:lang w:val="en-US"/>
        </w:rPr>
        <w:t>Các</w:t>
      </w:r>
      <w:r w:rsidR="003C51CE" w:rsidRPr="004E5700">
        <w:rPr>
          <w:b/>
          <w:sz w:val="28"/>
          <w:szCs w:val="26"/>
          <w:lang w:val="en-US"/>
        </w:rPr>
        <w:t>h</w:t>
      </w:r>
      <w:r w:rsidRPr="004E5700">
        <w:rPr>
          <w:b/>
          <w:sz w:val="28"/>
          <w:szCs w:val="26"/>
          <w:lang w:val="en-US"/>
        </w:rPr>
        <w:t xml:space="preserve"> thức tham gia:</w:t>
      </w:r>
      <w:r w:rsidR="003C51CE">
        <w:rPr>
          <w:sz w:val="28"/>
          <w:szCs w:val="26"/>
          <w:lang w:val="en-US"/>
        </w:rPr>
        <w:t xml:space="preserve"> Thí sinh tải Apps Thanh niên Việt Nam trên điện thoại di động từ kho ứng dụng App Store (đối với hệ điều hành IOS) và Google Play (đối với hệ điều hành Android). Tạo tài khoản, đăng nhập theo các bước và vào mục Cuộc thi từ màn hình chính của Apps để tham gia thi.</w:t>
      </w:r>
    </w:p>
    <w:p w:rsidR="003C51CE" w:rsidRPr="003D5874" w:rsidRDefault="003C51CE" w:rsidP="003D5874">
      <w:pPr>
        <w:spacing w:line="276" w:lineRule="auto"/>
        <w:jc w:val="center"/>
        <w:rPr>
          <w:i/>
          <w:sz w:val="28"/>
          <w:szCs w:val="26"/>
          <w:lang w:val="en-US"/>
        </w:rPr>
      </w:pPr>
      <w:r w:rsidRPr="003D5874">
        <w:rPr>
          <w:i/>
          <w:sz w:val="28"/>
          <w:szCs w:val="26"/>
          <w:lang w:val="en-US"/>
        </w:rPr>
        <w:lastRenderedPageBreak/>
        <w:t>(Thể lệ Cuộc thi ban hành kèm theo Kế hoạch)</w:t>
      </w:r>
    </w:p>
    <w:p w:rsidR="003C51CE" w:rsidRPr="004E5700" w:rsidRDefault="003C51CE" w:rsidP="00DB3BBB">
      <w:pPr>
        <w:spacing w:line="276" w:lineRule="auto"/>
        <w:rPr>
          <w:b/>
          <w:sz w:val="28"/>
          <w:szCs w:val="26"/>
          <w:lang w:val="en-US"/>
        </w:rPr>
      </w:pPr>
      <w:r w:rsidRPr="004E5700">
        <w:rPr>
          <w:b/>
          <w:sz w:val="28"/>
          <w:szCs w:val="26"/>
          <w:lang w:val="en-US"/>
        </w:rPr>
        <w:t>5. Cơ cấu giải thưởng</w:t>
      </w:r>
    </w:p>
    <w:p w:rsidR="003C51CE" w:rsidRPr="004E5700" w:rsidRDefault="003C51CE" w:rsidP="00DB3BBB">
      <w:pPr>
        <w:spacing w:line="276" w:lineRule="auto"/>
        <w:rPr>
          <w:b/>
          <w:i/>
          <w:sz w:val="28"/>
          <w:szCs w:val="26"/>
          <w:lang w:val="en-US"/>
        </w:rPr>
      </w:pPr>
      <w:r w:rsidRPr="004E5700">
        <w:rPr>
          <w:b/>
          <w:i/>
          <w:sz w:val="28"/>
          <w:szCs w:val="26"/>
          <w:lang w:val="en-US"/>
        </w:rPr>
        <w:t xml:space="preserve">5.1. Vòng thi tuần, vòng thi bán kết </w:t>
      </w:r>
    </w:p>
    <w:p w:rsidR="003C51CE" w:rsidRDefault="003C51CE" w:rsidP="00DB3BBB">
      <w:pPr>
        <w:spacing w:line="276" w:lineRule="auto"/>
        <w:rPr>
          <w:sz w:val="28"/>
          <w:szCs w:val="26"/>
          <w:lang w:val="en-US"/>
        </w:rPr>
      </w:pPr>
      <w:r>
        <w:rPr>
          <w:sz w:val="28"/>
          <w:szCs w:val="26"/>
          <w:lang w:val="en-US"/>
        </w:rPr>
        <w:t>- 07 thí sinh có điểm thi cao nhất hằng tuần nhận giải thưởng tuần.</w:t>
      </w:r>
    </w:p>
    <w:p w:rsidR="003C51CE" w:rsidRDefault="003C51CE" w:rsidP="00DB3BBB">
      <w:pPr>
        <w:spacing w:line="276" w:lineRule="auto"/>
        <w:rPr>
          <w:sz w:val="28"/>
          <w:szCs w:val="26"/>
          <w:lang w:val="en-US"/>
        </w:rPr>
      </w:pPr>
      <w:r>
        <w:rPr>
          <w:sz w:val="28"/>
          <w:szCs w:val="26"/>
          <w:lang w:val="en-US"/>
        </w:rPr>
        <w:t>- 90 thí sinh được chọn tham gia vòng thi Bán kết, mỗi thí sinh được nhận phần quà và Giấy chứng nhận của Ban Tổ chức.</w:t>
      </w:r>
    </w:p>
    <w:p w:rsidR="003C51CE" w:rsidRPr="004E5700" w:rsidRDefault="003C51CE" w:rsidP="00DB3BBB">
      <w:pPr>
        <w:spacing w:line="276" w:lineRule="auto"/>
        <w:rPr>
          <w:b/>
          <w:i/>
          <w:sz w:val="28"/>
          <w:szCs w:val="26"/>
          <w:lang w:val="en-US"/>
        </w:rPr>
      </w:pPr>
      <w:r w:rsidRPr="004E5700">
        <w:rPr>
          <w:b/>
          <w:i/>
          <w:sz w:val="28"/>
          <w:szCs w:val="26"/>
          <w:lang w:val="en-US"/>
        </w:rPr>
        <w:t>5.2. Vòng chung kết toàn quốc</w:t>
      </w:r>
    </w:p>
    <w:p w:rsidR="003C51CE" w:rsidRDefault="003C51CE" w:rsidP="00DB3BBB">
      <w:pPr>
        <w:spacing w:line="276" w:lineRule="auto"/>
        <w:rPr>
          <w:sz w:val="28"/>
          <w:szCs w:val="26"/>
          <w:lang w:val="en-US"/>
        </w:rPr>
      </w:pPr>
      <w:r>
        <w:rPr>
          <w:sz w:val="28"/>
          <w:szCs w:val="26"/>
          <w:lang w:val="en-US"/>
        </w:rPr>
        <w:t>- Giải đội tuyển: 01 Giải nhất, 01 Giải nhì, 01 Giải ba, 2 giải Khuyến khích.</w:t>
      </w:r>
    </w:p>
    <w:p w:rsidR="003C51CE" w:rsidRDefault="003C51CE" w:rsidP="00DB3BBB">
      <w:pPr>
        <w:spacing w:line="276" w:lineRule="auto"/>
        <w:rPr>
          <w:sz w:val="28"/>
          <w:szCs w:val="26"/>
          <w:lang w:val="en-US"/>
        </w:rPr>
      </w:pPr>
      <w:r>
        <w:rPr>
          <w:sz w:val="28"/>
          <w:szCs w:val="26"/>
          <w:lang w:val="en-US"/>
        </w:rPr>
        <w:t xml:space="preserve">- </w:t>
      </w:r>
      <w:r w:rsidR="00D342E8">
        <w:rPr>
          <w:sz w:val="28"/>
          <w:szCs w:val="26"/>
          <w:lang w:val="en-US"/>
        </w:rPr>
        <w:t xml:space="preserve">Giải tập thể: </w:t>
      </w:r>
    </w:p>
    <w:p w:rsidR="00D342E8" w:rsidRDefault="00D342E8" w:rsidP="00DB3BBB">
      <w:pPr>
        <w:spacing w:line="276" w:lineRule="auto"/>
        <w:rPr>
          <w:sz w:val="28"/>
          <w:szCs w:val="26"/>
          <w:lang w:val="en-US"/>
        </w:rPr>
      </w:pPr>
      <w:r>
        <w:rPr>
          <w:sz w:val="28"/>
          <w:szCs w:val="26"/>
          <w:lang w:val="en-US"/>
        </w:rPr>
        <w:t>+ 01 Đoàn cấp tỉnh có số thí sinh tham gia thi nhiều nhất.</w:t>
      </w:r>
    </w:p>
    <w:p w:rsidR="00D342E8" w:rsidRDefault="00D342E8" w:rsidP="00DB3BBB">
      <w:pPr>
        <w:spacing w:line="276" w:lineRule="auto"/>
        <w:rPr>
          <w:sz w:val="28"/>
          <w:szCs w:val="26"/>
          <w:lang w:val="en-US"/>
        </w:rPr>
      </w:pPr>
      <w:r>
        <w:rPr>
          <w:sz w:val="28"/>
          <w:szCs w:val="26"/>
          <w:lang w:val="en-US"/>
        </w:rPr>
        <w:t xml:space="preserve">+ 01 Đoàn cấp tỉnh có tỉ lệ số thí sinh tham gia thi/tổng số </w:t>
      </w:r>
      <w:r w:rsidR="00943AC8">
        <w:rPr>
          <w:sz w:val="28"/>
          <w:szCs w:val="26"/>
          <w:lang w:val="en-US"/>
        </w:rPr>
        <w:t xml:space="preserve">thanh niên cao nhất. </w:t>
      </w:r>
    </w:p>
    <w:p w:rsidR="00943AC8" w:rsidRDefault="00943AC8" w:rsidP="00DB3BBB">
      <w:pPr>
        <w:pStyle w:val="ListParagraph"/>
        <w:numPr>
          <w:ilvl w:val="0"/>
          <w:numId w:val="1"/>
        </w:numPr>
        <w:tabs>
          <w:tab w:val="left" w:pos="851"/>
        </w:tabs>
        <w:spacing w:line="276" w:lineRule="auto"/>
        <w:ind w:left="0" w:firstLine="720"/>
        <w:rPr>
          <w:sz w:val="28"/>
          <w:szCs w:val="26"/>
        </w:rPr>
      </w:pPr>
      <w:r>
        <w:rPr>
          <w:sz w:val="28"/>
          <w:szCs w:val="26"/>
        </w:rPr>
        <w:t>Giải cá nhân</w:t>
      </w:r>
      <w:r w:rsidR="002421C3">
        <w:rPr>
          <w:sz w:val="28"/>
          <w:szCs w:val="26"/>
        </w:rPr>
        <w:t>:</w:t>
      </w:r>
    </w:p>
    <w:p w:rsidR="00943AC8" w:rsidRDefault="00943AC8" w:rsidP="00DB3BBB">
      <w:pPr>
        <w:spacing w:line="276" w:lineRule="auto"/>
        <w:rPr>
          <w:i/>
          <w:sz w:val="28"/>
          <w:szCs w:val="26"/>
          <w:lang w:val="en-US"/>
        </w:rPr>
      </w:pPr>
      <w:r>
        <w:rPr>
          <w:sz w:val="28"/>
          <w:szCs w:val="26"/>
          <w:lang w:val="en-US"/>
        </w:rPr>
        <w:t xml:space="preserve">+ 01 giải đặc biệt dành cho thí sinh có tổng điểm số qua 03 vòng thi cao nhất toàn quốc </w:t>
      </w:r>
      <w:r w:rsidRPr="00943AC8">
        <w:rPr>
          <w:i/>
          <w:sz w:val="28"/>
          <w:szCs w:val="26"/>
          <w:lang w:val="en-US"/>
        </w:rPr>
        <w:t>(cộng dồn tổng điểm từ vòng thi trực tuyến, vòng thi Bán kết, vòng chung kết toàn quốc - lấy điểm của tập thể đội tuyển).</w:t>
      </w:r>
    </w:p>
    <w:p w:rsidR="00EA652A" w:rsidRPr="00943AC8" w:rsidRDefault="00943AC8" w:rsidP="00DB3BBB">
      <w:pPr>
        <w:spacing w:line="276" w:lineRule="auto"/>
        <w:rPr>
          <w:sz w:val="28"/>
          <w:szCs w:val="26"/>
          <w:lang w:val="en-US"/>
        </w:rPr>
      </w:pPr>
      <w:r>
        <w:rPr>
          <w:sz w:val="28"/>
          <w:szCs w:val="26"/>
          <w:lang w:val="en-US"/>
        </w:rPr>
        <w:t>+ 01 giải cho bài viết hay nhất về ý tưởng, sáng kiến, giải pháp, hiến kế nâng cao chất lượng</w:t>
      </w:r>
      <w:r w:rsidR="00EA652A">
        <w:rPr>
          <w:sz w:val="28"/>
          <w:szCs w:val="26"/>
          <w:lang w:val="en-US"/>
        </w:rPr>
        <w:t xml:space="preserve"> công tác Đoàn và phong trào thanh thiếu nhi.</w:t>
      </w:r>
    </w:p>
    <w:p w:rsidR="009F769C" w:rsidRDefault="002421C3" w:rsidP="002421C3">
      <w:pPr>
        <w:spacing w:line="276" w:lineRule="auto"/>
        <w:ind w:firstLine="0"/>
        <w:rPr>
          <w:b/>
          <w:sz w:val="28"/>
          <w:szCs w:val="26"/>
        </w:rPr>
      </w:pPr>
      <w:r>
        <w:rPr>
          <w:b/>
          <w:sz w:val="28"/>
          <w:szCs w:val="26"/>
          <w:lang w:val="en-US"/>
        </w:rPr>
        <w:t xml:space="preserve">      </w:t>
      </w:r>
      <w:r w:rsidR="009F769C">
        <w:rPr>
          <w:b/>
          <w:sz w:val="28"/>
          <w:szCs w:val="26"/>
        </w:rPr>
        <w:t>III. TỔ CHỨC THỰC HIỆN</w:t>
      </w:r>
    </w:p>
    <w:p w:rsidR="009F769C" w:rsidRDefault="009F769C" w:rsidP="00DB3BBB">
      <w:pPr>
        <w:spacing w:line="276" w:lineRule="auto"/>
        <w:rPr>
          <w:b/>
          <w:sz w:val="28"/>
          <w:szCs w:val="26"/>
        </w:rPr>
      </w:pPr>
      <w:r>
        <w:rPr>
          <w:b/>
          <w:sz w:val="28"/>
          <w:szCs w:val="26"/>
        </w:rPr>
        <w:t>1. Thành đoàn</w:t>
      </w:r>
    </w:p>
    <w:p w:rsidR="009F769C" w:rsidRDefault="009F769C" w:rsidP="00DB3BBB">
      <w:pPr>
        <w:spacing w:line="276" w:lineRule="auto"/>
        <w:rPr>
          <w:sz w:val="28"/>
          <w:szCs w:val="26"/>
          <w:lang w:val="en-US"/>
        </w:rPr>
      </w:pPr>
      <w:r>
        <w:rPr>
          <w:sz w:val="28"/>
          <w:szCs w:val="26"/>
        </w:rPr>
        <w:t>- Giao Ban Tuyên giáo Thành đoàn là bộ phận thường trực tham mưu</w:t>
      </w:r>
      <w:r>
        <w:rPr>
          <w:sz w:val="28"/>
          <w:szCs w:val="26"/>
          <w:lang w:val="en-US"/>
        </w:rPr>
        <w:t xml:space="preserve"> </w:t>
      </w:r>
      <w:r>
        <w:rPr>
          <w:sz w:val="28"/>
          <w:szCs w:val="26"/>
        </w:rPr>
        <w:t xml:space="preserve">kế hoạch, </w:t>
      </w:r>
      <w:r>
        <w:rPr>
          <w:sz w:val="28"/>
          <w:szCs w:val="26"/>
          <w:lang w:val="en-US"/>
        </w:rPr>
        <w:t>hướng dẫn</w:t>
      </w:r>
      <w:r>
        <w:rPr>
          <w:sz w:val="28"/>
          <w:szCs w:val="26"/>
        </w:rPr>
        <w:t xml:space="preserve"> các Quận, Huyện đoàn, Đoàn trực thuộc </w:t>
      </w:r>
      <w:r w:rsidR="004E5700">
        <w:rPr>
          <w:sz w:val="28"/>
          <w:szCs w:val="26"/>
          <w:lang w:val="en-US"/>
        </w:rPr>
        <w:t xml:space="preserve">triển khai </w:t>
      </w:r>
      <w:r>
        <w:rPr>
          <w:sz w:val="28"/>
        </w:rPr>
        <w:t>Cuộc thi</w:t>
      </w:r>
      <w:r w:rsidR="00EA652A">
        <w:rPr>
          <w:sz w:val="28"/>
          <w:lang w:val="en-US"/>
        </w:rPr>
        <w:t xml:space="preserve"> </w:t>
      </w:r>
      <w:r w:rsidR="00EA652A">
        <w:rPr>
          <w:sz w:val="28"/>
          <w:szCs w:val="26"/>
          <w:lang w:val="en-US"/>
        </w:rPr>
        <w:t>trực tuyến tìm hiểu "90 năm truyền thống vẻ vang của Đoàn TNCS Hồ Chí Minh"</w:t>
      </w:r>
      <w:r>
        <w:rPr>
          <w:sz w:val="28"/>
        </w:rPr>
        <w:t xml:space="preserve"> </w:t>
      </w:r>
      <w:r>
        <w:rPr>
          <w:sz w:val="28"/>
          <w:szCs w:val="26"/>
        </w:rPr>
        <w:t>tới các cơ sở Đoàn và đoàn viên, thanh niên.</w:t>
      </w:r>
    </w:p>
    <w:p w:rsidR="009F769C" w:rsidRDefault="009F769C" w:rsidP="00DB3BBB">
      <w:pPr>
        <w:spacing w:line="276" w:lineRule="auto"/>
        <w:rPr>
          <w:sz w:val="28"/>
          <w:szCs w:val="26"/>
          <w:lang w:val="en-US"/>
        </w:rPr>
      </w:pPr>
      <w:r>
        <w:rPr>
          <w:sz w:val="28"/>
          <w:szCs w:val="26"/>
        </w:rPr>
        <w:t>- Phối hợp với các cơ quan báo chí, truyền hình đưa tin, tuyên truyền về cuộc thi.</w:t>
      </w:r>
    </w:p>
    <w:p w:rsidR="009F769C" w:rsidRDefault="009F769C" w:rsidP="00DB3BBB">
      <w:pPr>
        <w:spacing w:line="276" w:lineRule="auto"/>
        <w:rPr>
          <w:sz w:val="28"/>
          <w:szCs w:val="26"/>
          <w:lang w:val="en-US"/>
        </w:rPr>
      </w:pPr>
      <w:r>
        <w:rPr>
          <w:sz w:val="28"/>
          <w:szCs w:val="26"/>
          <w:lang w:val="en-US"/>
        </w:rPr>
        <w:t>- Giao Ban Thiếu nhi Trường học, Ban Công tác thanh niên, Ban Đoàn kết tập hợp thanh niên Thành đoàn: triển khai tuyên truyền, vận động đoàn viên, thanh thiếu niên tham gia cuộc thi theo chức năng, nhiệm vụ và theo khối phụ trách.</w:t>
      </w:r>
    </w:p>
    <w:p w:rsidR="009F769C" w:rsidRPr="00DB3BBB" w:rsidRDefault="009F769C" w:rsidP="00DB3BBB">
      <w:pPr>
        <w:spacing w:line="276" w:lineRule="auto"/>
        <w:rPr>
          <w:b/>
          <w:sz w:val="28"/>
          <w:szCs w:val="26"/>
          <w:lang w:val="en-US"/>
        </w:rPr>
      </w:pPr>
      <w:r w:rsidRPr="00DB3BBB">
        <w:rPr>
          <w:b/>
          <w:sz w:val="28"/>
          <w:szCs w:val="26"/>
        </w:rPr>
        <w:t>2. Các Quận, Huyện đoàn, Đoàn trực thuộc</w:t>
      </w:r>
    </w:p>
    <w:p w:rsidR="004E5700" w:rsidRDefault="009F769C" w:rsidP="00DB3BBB">
      <w:pPr>
        <w:spacing w:line="276" w:lineRule="auto"/>
        <w:rPr>
          <w:spacing w:val="-6"/>
          <w:sz w:val="28"/>
          <w:szCs w:val="28"/>
          <w:lang w:val="en-US"/>
        </w:rPr>
      </w:pPr>
      <w:r w:rsidRPr="004E5700">
        <w:rPr>
          <w:rFonts w:ascii="Calibri" w:hAnsi="Calibri"/>
          <w:b/>
          <w:spacing w:val="-6"/>
          <w:sz w:val="28"/>
          <w:szCs w:val="28"/>
          <w:lang w:val="en-US"/>
        </w:rPr>
        <w:t>-</w:t>
      </w:r>
      <w:r>
        <w:rPr>
          <w:rFonts w:ascii="Calibri" w:hAnsi="Calibri"/>
          <w:spacing w:val="-6"/>
          <w:sz w:val="28"/>
          <w:szCs w:val="28"/>
          <w:lang w:val="en-US"/>
        </w:rPr>
        <w:t xml:space="preserve"> </w:t>
      </w:r>
      <w:r>
        <w:rPr>
          <w:spacing w:val="-6"/>
          <w:sz w:val="28"/>
          <w:szCs w:val="28"/>
          <w:lang w:val="en-US"/>
        </w:rPr>
        <w:t>Triển khai Cuộc thi tới 100% đoàn viên thanh thiếu niên</w:t>
      </w:r>
      <w:r w:rsidR="004E5700">
        <w:rPr>
          <w:spacing w:val="-6"/>
          <w:sz w:val="28"/>
          <w:szCs w:val="28"/>
          <w:lang w:val="en-US"/>
        </w:rPr>
        <w:t>.</w:t>
      </w:r>
    </w:p>
    <w:p w:rsidR="009F769C" w:rsidRDefault="009F769C" w:rsidP="00DB3BBB">
      <w:pPr>
        <w:spacing w:line="276" w:lineRule="auto"/>
        <w:rPr>
          <w:sz w:val="28"/>
          <w:szCs w:val="26"/>
          <w:lang w:val="en-US"/>
        </w:rPr>
      </w:pPr>
      <w:r>
        <w:rPr>
          <w:sz w:val="28"/>
          <w:szCs w:val="26"/>
        </w:rPr>
        <w:t xml:space="preserve">- </w:t>
      </w:r>
      <w:r>
        <w:rPr>
          <w:sz w:val="28"/>
          <w:szCs w:val="26"/>
          <w:lang w:val="en-US"/>
        </w:rPr>
        <w:t>Tuyên truyền sâu rộng</w:t>
      </w:r>
      <w:r>
        <w:rPr>
          <w:sz w:val="28"/>
        </w:rPr>
        <w:t xml:space="preserve"> tới cán bộ</w:t>
      </w:r>
      <w:r>
        <w:rPr>
          <w:sz w:val="28"/>
          <w:lang w:val="en-US"/>
        </w:rPr>
        <w:t xml:space="preserve"> Đoàn</w:t>
      </w:r>
      <w:r>
        <w:rPr>
          <w:sz w:val="28"/>
        </w:rPr>
        <w:t>, đoàn viên thanh thiếu niên</w:t>
      </w:r>
      <w:r>
        <w:rPr>
          <w:sz w:val="28"/>
          <w:szCs w:val="26"/>
        </w:rPr>
        <w:t xml:space="preserve"> </w:t>
      </w:r>
      <w:r>
        <w:rPr>
          <w:sz w:val="28"/>
          <w:szCs w:val="26"/>
          <w:lang w:val="en-US"/>
        </w:rPr>
        <w:t>t</w:t>
      </w:r>
      <w:r>
        <w:rPr>
          <w:sz w:val="28"/>
          <w:szCs w:val="26"/>
        </w:rPr>
        <w:t xml:space="preserve">hông qua hệ thống truyền thông, website, thông tin phát thanh tại </w:t>
      </w:r>
      <w:r>
        <w:rPr>
          <w:sz w:val="28"/>
          <w:szCs w:val="26"/>
          <w:lang w:val="en-US"/>
        </w:rPr>
        <w:t xml:space="preserve">địa phương, </w:t>
      </w:r>
      <w:r>
        <w:rPr>
          <w:sz w:val="28"/>
          <w:szCs w:val="26"/>
        </w:rPr>
        <w:t>đơn vị</w:t>
      </w:r>
      <w:r>
        <w:rPr>
          <w:sz w:val="28"/>
          <w:szCs w:val="26"/>
          <w:lang w:val="en-US"/>
        </w:rPr>
        <w:t>.</w:t>
      </w:r>
    </w:p>
    <w:p w:rsidR="009F769C" w:rsidRPr="003D5874" w:rsidRDefault="009F769C" w:rsidP="00DB3BBB">
      <w:pPr>
        <w:spacing w:line="276" w:lineRule="auto"/>
        <w:rPr>
          <w:sz w:val="28"/>
          <w:szCs w:val="26"/>
          <w:lang w:val="en-US"/>
        </w:rPr>
      </w:pPr>
      <w:r>
        <w:rPr>
          <w:sz w:val="28"/>
        </w:rPr>
        <w:t>Cuộc thi</w:t>
      </w:r>
      <w:r w:rsidR="00EA652A">
        <w:rPr>
          <w:sz w:val="28"/>
          <w:lang w:val="en-US"/>
        </w:rPr>
        <w:t xml:space="preserve"> </w:t>
      </w:r>
      <w:r w:rsidR="00EA652A">
        <w:rPr>
          <w:sz w:val="28"/>
          <w:szCs w:val="26"/>
          <w:lang w:val="en-US"/>
        </w:rPr>
        <w:t>trực tuyến tìm hiểu "90 năm truyền thống vẻ vang của Đoàn TNCS Hồ Chí Minh"</w:t>
      </w:r>
      <w:r w:rsidR="00EA652A">
        <w:rPr>
          <w:sz w:val="28"/>
        </w:rPr>
        <w:t xml:space="preserve"> </w:t>
      </w:r>
      <w:r>
        <w:rPr>
          <w:color w:val="000000"/>
          <w:sz w:val="28"/>
          <w:szCs w:val="26"/>
          <w:lang w:val="en-US"/>
        </w:rPr>
        <w:t>là hoạt động</w:t>
      </w:r>
      <w:r w:rsidR="00DB3BBB">
        <w:rPr>
          <w:color w:val="000000"/>
          <w:sz w:val="28"/>
          <w:szCs w:val="26"/>
          <w:lang w:val="en-US"/>
        </w:rPr>
        <w:t xml:space="preserve"> quan trọng, có ý nghĩa thiết thực kỷ niệm 90 </w:t>
      </w:r>
      <w:r w:rsidR="00DB3BBB">
        <w:rPr>
          <w:color w:val="000000"/>
          <w:sz w:val="28"/>
          <w:szCs w:val="26"/>
          <w:lang w:val="en-US"/>
        </w:rPr>
        <w:lastRenderedPageBreak/>
        <w:t>năm ngày thành lập Đoàn TNCS Hồ Chí Minh</w:t>
      </w:r>
      <w:r>
        <w:rPr>
          <w:color w:val="000000"/>
          <w:sz w:val="28"/>
          <w:szCs w:val="26"/>
          <w:lang w:val="en-US"/>
        </w:rPr>
        <w:t>.</w:t>
      </w:r>
      <w:r>
        <w:rPr>
          <w:sz w:val="28"/>
          <w:szCs w:val="26"/>
          <w:lang w:val="en-US"/>
        </w:rPr>
        <w:t xml:space="preserve"> Ban Thường vụ Thành đoàn đề nghị các Quận, Huyện đoàn, Đoàn trực thuộc Thành đoàn tổ chức triển khai thực hiện đảm bảo yêu cầu đề ra.</w:t>
      </w:r>
      <w:r w:rsidR="003D5874">
        <w:rPr>
          <w:sz w:val="28"/>
          <w:szCs w:val="26"/>
          <w:lang w:val="en-US"/>
        </w:rPr>
        <w:t xml:space="preserve"> Mọi thắc mắc liên hệ qua </w:t>
      </w:r>
      <w:r w:rsidR="003D5874">
        <w:rPr>
          <w:sz w:val="28"/>
          <w:szCs w:val="26"/>
        </w:rPr>
        <w:t xml:space="preserve">Ban Tuyên giáo Thành đoàn, </w:t>
      </w:r>
      <w:r w:rsidR="003D5874">
        <w:rPr>
          <w:sz w:val="28"/>
          <w:szCs w:val="26"/>
          <w:lang w:val="en-US"/>
        </w:rPr>
        <w:t>e</w:t>
      </w:r>
      <w:r w:rsidR="003D5874">
        <w:rPr>
          <w:sz w:val="28"/>
          <w:szCs w:val="26"/>
        </w:rPr>
        <w:t xml:space="preserve">mail: </w:t>
      </w:r>
      <w:hyperlink r:id="rId8" w:history="1">
        <w:r w:rsidR="003D5874">
          <w:rPr>
            <w:rStyle w:val="Hyperlink"/>
            <w:sz w:val="28"/>
            <w:szCs w:val="26"/>
          </w:rPr>
          <w:t>bantuyengiaothanhdoanhp@gmail.com</w:t>
        </w:r>
      </w:hyperlink>
      <w:r w:rsidR="003D5874">
        <w:rPr>
          <w:sz w:val="28"/>
          <w:szCs w:val="26"/>
          <w:lang w:val="en-US"/>
        </w:rPr>
        <w:t>, điện thoại: 02253.745.924.</w:t>
      </w:r>
    </w:p>
    <w:tbl>
      <w:tblPr>
        <w:tblW w:w="0" w:type="auto"/>
        <w:tblLook w:val="04A0" w:firstRow="1" w:lastRow="0" w:firstColumn="1" w:lastColumn="0" w:noHBand="0" w:noVBand="1"/>
      </w:tblPr>
      <w:tblGrid>
        <w:gridCol w:w="4077"/>
        <w:gridCol w:w="5210"/>
      </w:tblGrid>
      <w:tr w:rsidR="009F769C">
        <w:tc>
          <w:tcPr>
            <w:tcW w:w="4077" w:type="dxa"/>
          </w:tcPr>
          <w:p w:rsidR="009F769C" w:rsidRDefault="009F769C">
            <w:pPr>
              <w:rPr>
                <w:color w:val="000000"/>
                <w:sz w:val="28"/>
                <w:szCs w:val="28"/>
                <w:lang w:val="en-US"/>
              </w:rPr>
            </w:pPr>
          </w:p>
          <w:p w:rsidR="009F769C" w:rsidRDefault="009F769C" w:rsidP="002421C3">
            <w:pPr>
              <w:ind w:firstLine="0"/>
              <w:rPr>
                <w:b/>
                <w:color w:val="000000"/>
                <w:sz w:val="26"/>
                <w:szCs w:val="28"/>
                <w:lang w:val="en-US"/>
              </w:rPr>
            </w:pPr>
            <w:r>
              <w:rPr>
                <w:b/>
                <w:color w:val="000000"/>
                <w:sz w:val="26"/>
                <w:szCs w:val="28"/>
                <w:lang w:val="en-US"/>
              </w:rPr>
              <w:t>Nơi nhận:</w:t>
            </w:r>
          </w:p>
          <w:p w:rsidR="009F769C" w:rsidRDefault="009F769C" w:rsidP="002421C3">
            <w:pPr>
              <w:ind w:firstLine="0"/>
              <w:rPr>
                <w:spacing w:val="-10"/>
                <w:sz w:val="22"/>
                <w:szCs w:val="22"/>
                <w:lang w:val="en-US"/>
              </w:rPr>
            </w:pPr>
            <w:r>
              <w:rPr>
                <w:spacing w:val="-10"/>
                <w:sz w:val="22"/>
                <w:szCs w:val="22"/>
                <w:lang w:val="en-US"/>
              </w:rPr>
              <w:t xml:space="preserve">-  </w:t>
            </w:r>
            <w:r>
              <w:rPr>
                <w:spacing w:val="-10"/>
                <w:sz w:val="22"/>
                <w:szCs w:val="22"/>
              </w:rPr>
              <w:t xml:space="preserve">Ban Bí thư, các Ban, Văn </w:t>
            </w:r>
            <w:r>
              <w:rPr>
                <w:spacing w:val="-10"/>
                <w:sz w:val="22"/>
                <w:szCs w:val="22"/>
                <w:lang w:val="en-US"/>
              </w:rPr>
              <w:t>p</w:t>
            </w:r>
            <w:r>
              <w:rPr>
                <w:spacing w:val="-10"/>
                <w:sz w:val="22"/>
                <w:szCs w:val="22"/>
              </w:rPr>
              <w:t xml:space="preserve">hòng TW Đoàn; </w:t>
            </w:r>
          </w:p>
          <w:p w:rsidR="009F769C" w:rsidRDefault="009F769C" w:rsidP="002421C3">
            <w:pPr>
              <w:ind w:firstLine="0"/>
              <w:rPr>
                <w:spacing w:val="-10"/>
                <w:sz w:val="22"/>
                <w:szCs w:val="22"/>
                <w:lang w:val="en-US"/>
              </w:rPr>
            </w:pPr>
            <w:r>
              <w:rPr>
                <w:spacing w:val="-10"/>
                <w:sz w:val="22"/>
                <w:szCs w:val="22"/>
                <w:lang w:val="en-US"/>
              </w:rPr>
              <w:t xml:space="preserve">- </w:t>
            </w:r>
            <w:r>
              <w:rPr>
                <w:spacing w:val="-10"/>
                <w:sz w:val="22"/>
                <w:szCs w:val="22"/>
              </w:rPr>
              <w:t>Ban</w:t>
            </w:r>
            <w:r>
              <w:rPr>
                <w:spacing w:val="-10"/>
                <w:sz w:val="22"/>
                <w:szCs w:val="22"/>
                <w:lang w:val="en-US"/>
              </w:rPr>
              <w:t xml:space="preserve"> </w:t>
            </w:r>
            <w:r>
              <w:rPr>
                <w:spacing w:val="-10"/>
                <w:sz w:val="22"/>
                <w:szCs w:val="22"/>
              </w:rPr>
              <w:t>T</w:t>
            </w:r>
            <w:r>
              <w:rPr>
                <w:spacing w:val="-10"/>
                <w:sz w:val="22"/>
                <w:szCs w:val="22"/>
                <w:lang w:val="en-US"/>
              </w:rPr>
              <w:t>uyên giáo</w:t>
            </w:r>
            <w:r>
              <w:rPr>
                <w:spacing w:val="-10"/>
                <w:sz w:val="22"/>
                <w:szCs w:val="22"/>
              </w:rPr>
              <w:t>,</w:t>
            </w:r>
            <w:r>
              <w:rPr>
                <w:spacing w:val="-10"/>
                <w:sz w:val="22"/>
                <w:szCs w:val="22"/>
                <w:lang w:val="en-US"/>
              </w:rPr>
              <w:t xml:space="preserve"> Ban </w:t>
            </w:r>
            <w:r>
              <w:rPr>
                <w:spacing w:val="-10"/>
                <w:sz w:val="22"/>
                <w:szCs w:val="22"/>
              </w:rPr>
              <w:t>Dân vận,</w:t>
            </w:r>
            <w:r>
              <w:rPr>
                <w:spacing w:val="-10"/>
                <w:sz w:val="22"/>
                <w:szCs w:val="22"/>
                <w:lang w:val="en-US"/>
              </w:rPr>
              <w:t xml:space="preserve"> </w:t>
            </w:r>
            <w:r>
              <w:rPr>
                <w:spacing w:val="-10"/>
                <w:sz w:val="22"/>
                <w:szCs w:val="22"/>
              </w:rPr>
              <w:t>V</w:t>
            </w:r>
            <w:r>
              <w:rPr>
                <w:spacing w:val="-10"/>
                <w:sz w:val="22"/>
                <w:szCs w:val="22"/>
                <w:lang w:val="en-US"/>
              </w:rPr>
              <w:t>ăn phòng Thành ủy</w:t>
            </w:r>
            <w:r>
              <w:rPr>
                <w:spacing w:val="-10"/>
                <w:sz w:val="22"/>
                <w:szCs w:val="22"/>
              </w:rPr>
              <w:t>;</w:t>
            </w:r>
          </w:p>
          <w:p w:rsidR="009F769C" w:rsidRDefault="009F769C" w:rsidP="002421C3">
            <w:pPr>
              <w:ind w:firstLine="0"/>
              <w:rPr>
                <w:sz w:val="22"/>
                <w:lang w:val="en-US"/>
              </w:rPr>
            </w:pPr>
            <w:r>
              <w:rPr>
                <w:sz w:val="22"/>
              </w:rPr>
              <w:t>-</w:t>
            </w:r>
            <w:r>
              <w:rPr>
                <w:sz w:val="22"/>
                <w:lang w:val="en-US"/>
              </w:rPr>
              <w:t xml:space="preserve"> </w:t>
            </w:r>
            <w:r>
              <w:rPr>
                <w:sz w:val="22"/>
              </w:rPr>
              <w:t>T</w:t>
            </w:r>
            <w:r>
              <w:rPr>
                <w:sz w:val="22"/>
                <w:lang w:val="en-US"/>
              </w:rPr>
              <w:t xml:space="preserve">hường trực </w:t>
            </w:r>
            <w:r>
              <w:rPr>
                <w:sz w:val="22"/>
              </w:rPr>
              <w:t>Thành đoàn, các Ban, V</w:t>
            </w:r>
            <w:r>
              <w:rPr>
                <w:sz w:val="22"/>
                <w:lang w:val="en-US"/>
              </w:rPr>
              <w:t>ăn phòng</w:t>
            </w:r>
            <w:r>
              <w:rPr>
                <w:sz w:val="22"/>
              </w:rPr>
              <w:t xml:space="preserve"> T</w:t>
            </w:r>
            <w:r>
              <w:rPr>
                <w:sz w:val="22"/>
                <w:lang w:val="en-US"/>
              </w:rPr>
              <w:t>hành đoàn</w:t>
            </w:r>
            <w:r>
              <w:rPr>
                <w:sz w:val="22"/>
              </w:rPr>
              <w:t>;</w:t>
            </w:r>
          </w:p>
          <w:p w:rsidR="009F769C" w:rsidRDefault="009F769C" w:rsidP="002421C3">
            <w:pPr>
              <w:ind w:firstLine="0"/>
              <w:rPr>
                <w:sz w:val="22"/>
              </w:rPr>
            </w:pPr>
            <w:r>
              <w:rPr>
                <w:sz w:val="22"/>
              </w:rPr>
              <w:t>- Các Quận, Huyện đoàn, Đoàn trực thuộc, đơn vị sự nghiệp trực thuộc;</w:t>
            </w:r>
          </w:p>
          <w:p w:rsidR="009F769C" w:rsidRDefault="009F769C" w:rsidP="002421C3">
            <w:pPr>
              <w:ind w:firstLine="0"/>
              <w:rPr>
                <w:sz w:val="26"/>
              </w:rPr>
            </w:pPr>
            <w:r>
              <w:rPr>
                <w:sz w:val="22"/>
              </w:rPr>
              <w:t>- Website T</w:t>
            </w:r>
            <w:r>
              <w:rPr>
                <w:sz w:val="22"/>
                <w:lang w:val="en-US"/>
              </w:rPr>
              <w:t>hành đoàn</w:t>
            </w:r>
            <w:r>
              <w:rPr>
                <w:sz w:val="22"/>
              </w:rPr>
              <w:t>;</w:t>
            </w:r>
            <w:r>
              <w:rPr>
                <w:sz w:val="26"/>
              </w:rPr>
              <w:t xml:space="preserve">                                        </w:t>
            </w:r>
          </w:p>
          <w:p w:rsidR="009F769C" w:rsidRDefault="009F769C" w:rsidP="002421C3">
            <w:pPr>
              <w:ind w:firstLine="0"/>
              <w:rPr>
                <w:color w:val="000000"/>
                <w:sz w:val="28"/>
                <w:szCs w:val="28"/>
                <w:lang w:val="en-US"/>
              </w:rPr>
            </w:pPr>
            <w:r>
              <w:rPr>
                <w:sz w:val="22"/>
              </w:rPr>
              <w:t xml:space="preserve">- Lưu VP, </w:t>
            </w:r>
            <w:r>
              <w:rPr>
                <w:sz w:val="22"/>
                <w:lang w:val="en-US"/>
              </w:rPr>
              <w:t>B</w:t>
            </w:r>
            <w:r>
              <w:rPr>
                <w:sz w:val="22"/>
              </w:rPr>
              <w:t>TG.</w:t>
            </w:r>
          </w:p>
        </w:tc>
        <w:tc>
          <w:tcPr>
            <w:tcW w:w="5210" w:type="dxa"/>
          </w:tcPr>
          <w:p w:rsidR="009F769C" w:rsidRDefault="009F769C" w:rsidP="002421C3">
            <w:pPr>
              <w:ind w:firstLine="0"/>
              <w:rPr>
                <w:b/>
                <w:color w:val="000000"/>
                <w:sz w:val="28"/>
                <w:szCs w:val="28"/>
                <w:lang w:val="en-US"/>
              </w:rPr>
            </w:pPr>
            <w:r>
              <w:rPr>
                <w:b/>
                <w:color w:val="000000"/>
                <w:sz w:val="28"/>
                <w:szCs w:val="28"/>
                <w:lang w:val="en-US"/>
              </w:rPr>
              <w:t>TM. BAN THƯỜNG VỤ THÀNH ĐOÀN</w:t>
            </w:r>
          </w:p>
          <w:p w:rsidR="009F769C" w:rsidRDefault="009F769C">
            <w:pPr>
              <w:jc w:val="center"/>
              <w:rPr>
                <w:color w:val="000000"/>
                <w:sz w:val="28"/>
                <w:szCs w:val="28"/>
                <w:lang w:val="en-US"/>
              </w:rPr>
            </w:pPr>
            <w:r>
              <w:rPr>
                <w:color w:val="000000"/>
                <w:sz w:val="28"/>
                <w:szCs w:val="28"/>
                <w:lang w:val="en-US"/>
              </w:rPr>
              <w:t>BÍ THƯ</w:t>
            </w:r>
          </w:p>
          <w:p w:rsidR="009F769C" w:rsidRDefault="009F769C">
            <w:pPr>
              <w:jc w:val="center"/>
              <w:rPr>
                <w:color w:val="000000"/>
                <w:sz w:val="28"/>
                <w:szCs w:val="28"/>
                <w:lang w:val="en-US"/>
              </w:rPr>
            </w:pPr>
          </w:p>
          <w:p w:rsidR="009F769C" w:rsidRDefault="009F769C">
            <w:pPr>
              <w:jc w:val="center"/>
              <w:rPr>
                <w:i/>
                <w:color w:val="000000"/>
                <w:sz w:val="28"/>
                <w:szCs w:val="28"/>
                <w:lang w:val="en-US"/>
              </w:rPr>
            </w:pPr>
          </w:p>
          <w:p w:rsidR="00DB3BBB" w:rsidRDefault="006D4EA2">
            <w:pPr>
              <w:jc w:val="center"/>
              <w:rPr>
                <w:i/>
                <w:color w:val="000000"/>
                <w:sz w:val="28"/>
                <w:szCs w:val="28"/>
                <w:lang w:val="en-US"/>
              </w:rPr>
            </w:pPr>
            <w:r>
              <w:rPr>
                <w:i/>
                <w:color w:val="000000"/>
                <w:sz w:val="28"/>
                <w:szCs w:val="28"/>
                <w:lang w:val="en-US"/>
              </w:rPr>
              <w:t>(Đã ký)</w:t>
            </w:r>
            <w:bookmarkStart w:id="0" w:name="_GoBack"/>
            <w:bookmarkEnd w:id="0"/>
          </w:p>
          <w:p w:rsidR="00DB3BBB" w:rsidRDefault="00DB3BBB">
            <w:pPr>
              <w:jc w:val="center"/>
              <w:rPr>
                <w:color w:val="000000"/>
                <w:sz w:val="28"/>
                <w:szCs w:val="28"/>
                <w:lang w:val="en-US"/>
              </w:rPr>
            </w:pPr>
          </w:p>
          <w:p w:rsidR="009F769C" w:rsidRDefault="009F769C">
            <w:pPr>
              <w:jc w:val="center"/>
              <w:rPr>
                <w:color w:val="000000"/>
                <w:sz w:val="28"/>
                <w:szCs w:val="28"/>
                <w:lang w:val="en-US"/>
              </w:rPr>
            </w:pPr>
          </w:p>
          <w:p w:rsidR="009F769C" w:rsidRDefault="009F769C">
            <w:pPr>
              <w:jc w:val="center"/>
              <w:rPr>
                <w:b/>
                <w:color w:val="000000"/>
                <w:sz w:val="28"/>
                <w:szCs w:val="28"/>
                <w:lang w:val="en-US"/>
              </w:rPr>
            </w:pPr>
            <w:r>
              <w:rPr>
                <w:b/>
                <w:color w:val="000000"/>
                <w:sz w:val="28"/>
                <w:szCs w:val="28"/>
                <w:lang w:val="en-US"/>
              </w:rPr>
              <w:t>Đào Phú Thùy Dương</w:t>
            </w:r>
          </w:p>
        </w:tc>
      </w:tr>
    </w:tbl>
    <w:p w:rsidR="009F769C" w:rsidRDefault="009F769C" w:rsidP="009F769C">
      <w:pPr>
        <w:rPr>
          <w:b/>
          <w:color w:val="000000"/>
          <w:sz w:val="32"/>
          <w:szCs w:val="28"/>
          <w:lang w:val="en-US"/>
        </w:rPr>
      </w:pPr>
    </w:p>
    <w:p w:rsidR="00182747" w:rsidRDefault="009F769C" w:rsidP="009F769C">
      <w:r>
        <w:rPr>
          <w:b/>
          <w:color w:val="000000"/>
          <w:sz w:val="32"/>
          <w:szCs w:val="28"/>
          <w:lang w:val="en-US"/>
        </w:rPr>
        <w:br w:type="page"/>
      </w:r>
    </w:p>
    <w:sectPr w:rsidR="00182747" w:rsidSect="00DB3BBB">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7F" w:rsidRDefault="00A00E7F" w:rsidP="00DB3BBB">
      <w:r>
        <w:separator/>
      </w:r>
    </w:p>
  </w:endnote>
  <w:endnote w:type="continuationSeparator" w:id="0">
    <w:p w:rsidR="00A00E7F" w:rsidRDefault="00A00E7F" w:rsidP="00DB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7F" w:rsidRDefault="00A00E7F" w:rsidP="00DB3BBB">
      <w:r>
        <w:separator/>
      </w:r>
    </w:p>
  </w:footnote>
  <w:footnote w:type="continuationSeparator" w:id="0">
    <w:p w:rsidR="00A00E7F" w:rsidRDefault="00A00E7F" w:rsidP="00DB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99063"/>
      <w:docPartObj>
        <w:docPartGallery w:val="Page Numbers (Top of Page)"/>
        <w:docPartUnique/>
      </w:docPartObj>
    </w:sdtPr>
    <w:sdtEndPr>
      <w:rPr>
        <w:noProof/>
      </w:rPr>
    </w:sdtEndPr>
    <w:sdtContent>
      <w:p w:rsidR="00DB3BBB" w:rsidRDefault="00DB3BBB">
        <w:pPr>
          <w:pStyle w:val="Header"/>
          <w:jc w:val="center"/>
        </w:pPr>
        <w:r>
          <w:fldChar w:fldCharType="begin"/>
        </w:r>
        <w:r>
          <w:instrText xml:space="preserve"> PAGE   \* MERGEFORMAT </w:instrText>
        </w:r>
        <w:r>
          <w:fldChar w:fldCharType="separate"/>
        </w:r>
        <w:r w:rsidR="006D4EA2">
          <w:rPr>
            <w:noProof/>
          </w:rPr>
          <w:t>4</w:t>
        </w:r>
        <w:r>
          <w:rPr>
            <w:noProof/>
          </w:rPr>
          <w:fldChar w:fldCharType="end"/>
        </w:r>
      </w:p>
    </w:sdtContent>
  </w:sdt>
  <w:p w:rsidR="00DB3BBB" w:rsidRDefault="00DB3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46BF"/>
    <w:multiLevelType w:val="hybridMultilevel"/>
    <w:tmpl w:val="9B9C55A4"/>
    <w:lvl w:ilvl="0" w:tplc="68D654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6E"/>
    <w:rsid w:val="00182747"/>
    <w:rsid w:val="002421C3"/>
    <w:rsid w:val="003C2EAA"/>
    <w:rsid w:val="003C51CE"/>
    <w:rsid w:val="003D5874"/>
    <w:rsid w:val="004C3EA9"/>
    <w:rsid w:val="004D198F"/>
    <w:rsid w:val="004E5700"/>
    <w:rsid w:val="00595BCE"/>
    <w:rsid w:val="006B1C00"/>
    <w:rsid w:val="006D4EA2"/>
    <w:rsid w:val="00762DDB"/>
    <w:rsid w:val="007E0498"/>
    <w:rsid w:val="00943AC8"/>
    <w:rsid w:val="009F769C"/>
    <w:rsid w:val="00A00E7F"/>
    <w:rsid w:val="00A528FC"/>
    <w:rsid w:val="00B15362"/>
    <w:rsid w:val="00D342E8"/>
    <w:rsid w:val="00DB3BBB"/>
    <w:rsid w:val="00DC5E6E"/>
    <w:rsid w:val="00EA652A"/>
    <w:rsid w:val="00F24836"/>
    <w:rsid w:val="00F8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C"/>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769C"/>
    <w:rPr>
      <w:color w:val="0000FF"/>
      <w:u w:val="single"/>
    </w:rPr>
  </w:style>
  <w:style w:type="paragraph" w:styleId="ListParagraph">
    <w:name w:val="List Paragraph"/>
    <w:basedOn w:val="Normal"/>
    <w:uiPriority w:val="34"/>
    <w:qFormat/>
    <w:rsid w:val="009F769C"/>
    <w:pPr>
      <w:ind w:left="720"/>
      <w:contextualSpacing/>
    </w:pPr>
    <w:rPr>
      <w:lang w:val="en-US" w:eastAsia="en-US"/>
    </w:rPr>
  </w:style>
  <w:style w:type="paragraph" w:styleId="Header">
    <w:name w:val="header"/>
    <w:basedOn w:val="Normal"/>
    <w:link w:val="HeaderChar"/>
    <w:uiPriority w:val="99"/>
    <w:unhideWhenUsed/>
    <w:rsid w:val="00DB3BBB"/>
    <w:pPr>
      <w:tabs>
        <w:tab w:val="center" w:pos="4680"/>
        <w:tab w:val="right" w:pos="9360"/>
      </w:tabs>
    </w:pPr>
  </w:style>
  <w:style w:type="character" w:customStyle="1" w:styleId="HeaderChar">
    <w:name w:val="Header Char"/>
    <w:basedOn w:val="DefaultParagraphFont"/>
    <w:link w:val="Header"/>
    <w:uiPriority w:val="99"/>
    <w:rsid w:val="00DB3BBB"/>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DB3BBB"/>
    <w:pPr>
      <w:tabs>
        <w:tab w:val="center" w:pos="4680"/>
        <w:tab w:val="right" w:pos="9360"/>
      </w:tabs>
    </w:pPr>
  </w:style>
  <w:style w:type="character" w:customStyle="1" w:styleId="FooterChar">
    <w:name w:val="Footer Char"/>
    <w:basedOn w:val="DefaultParagraphFont"/>
    <w:link w:val="Footer"/>
    <w:uiPriority w:val="99"/>
    <w:rsid w:val="00DB3BBB"/>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C"/>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769C"/>
    <w:rPr>
      <w:color w:val="0000FF"/>
      <w:u w:val="single"/>
    </w:rPr>
  </w:style>
  <w:style w:type="paragraph" w:styleId="ListParagraph">
    <w:name w:val="List Paragraph"/>
    <w:basedOn w:val="Normal"/>
    <w:uiPriority w:val="34"/>
    <w:qFormat/>
    <w:rsid w:val="009F769C"/>
    <w:pPr>
      <w:ind w:left="720"/>
      <w:contextualSpacing/>
    </w:pPr>
    <w:rPr>
      <w:lang w:val="en-US" w:eastAsia="en-US"/>
    </w:rPr>
  </w:style>
  <w:style w:type="paragraph" w:styleId="Header">
    <w:name w:val="header"/>
    <w:basedOn w:val="Normal"/>
    <w:link w:val="HeaderChar"/>
    <w:uiPriority w:val="99"/>
    <w:unhideWhenUsed/>
    <w:rsid w:val="00DB3BBB"/>
    <w:pPr>
      <w:tabs>
        <w:tab w:val="center" w:pos="4680"/>
        <w:tab w:val="right" w:pos="9360"/>
      </w:tabs>
    </w:pPr>
  </w:style>
  <w:style w:type="character" w:customStyle="1" w:styleId="HeaderChar">
    <w:name w:val="Header Char"/>
    <w:basedOn w:val="DefaultParagraphFont"/>
    <w:link w:val="Header"/>
    <w:uiPriority w:val="99"/>
    <w:rsid w:val="00DB3BBB"/>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DB3BBB"/>
    <w:pPr>
      <w:tabs>
        <w:tab w:val="center" w:pos="4680"/>
        <w:tab w:val="right" w:pos="9360"/>
      </w:tabs>
    </w:pPr>
  </w:style>
  <w:style w:type="character" w:customStyle="1" w:styleId="FooterChar">
    <w:name w:val="Footer Char"/>
    <w:basedOn w:val="DefaultParagraphFont"/>
    <w:link w:val="Footer"/>
    <w:uiPriority w:val="99"/>
    <w:rsid w:val="00DB3BBB"/>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uyengiaothanhdoanh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2020-11-19T07:50:00Z</cp:lastPrinted>
  <dcterms:created xsi:type="dcterms:W3CDTF">2020-11-11T08:23:00Z</dcterms:created>
  <dcterms:modified xsi:type="dcterms:W3CDTF">2020-11-19T10:33:00Z</dcterms:modified>
</cp:coreProperties>
</file>